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DEE" w:rsidRDefault="00D7166D" w:rsidP="00D7166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20E19A45">
            <wp:extent cx="10010775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0775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2DEE" w:rsidRDefault="00D7166D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E2DEE" w:rsidRDefault="000E2DEE" w:rsidP="00D7166D">
      <w:pPr>
        <w:spacing w:after="0"/>
        <w:rPr>
          <w:lang w:val="ru-RU"/>
        </w:rPr>
      </w:pPr>
    </w:p>
    <w:p w:rsidR="000E2DEE" w:rsidRDefault="00D7166D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«Биология»</w:t>
      </w:r>
    </w:p>
    <w:p w:rsidR="000E2DEE" w:rsidRDefault="00D7166D">
      <w:pPr>
        <w:widowControl w:val="0"/>
        <w:spacing w:after="0" w:line="319" w:lineRule="exact"/>
        <w:ind w:left="1097" w:right="609"/>
        <w:jc w:val="center"/>
        <w:outlineLvl w:val="0"/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(базовый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уровень)</w:t>
      </w:r>
    </w:p>
    <w:p w:rsidR="000E2DEE" w:rsidRDefault="00D7166D">
      <w:pPr>
        <w:widowControl w:val="0"/>
        <w:spacing w:after="0" w:line="319" w:lineRule="exact"/>
        <w:ind w:left="1101" w:right="609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5 - 9 </w:t>
      </w:r>
      <w:r>
        <w:rPr>
          <w:rFonts w:ascii="Times New Roman" w:eastAsia="Times New Roman" w:hAnsi="Times New Roman" w:cs="Times New Roman"/>
          <w:sz w:val="28"/>
          <w:szCs w:val="28"/>
        </w:rPr>
        <w:t>классов</w:t>
      </w:r>
    </w:p>
    <w:p w:rsidR="000E2DEE" w:rsidRDefault="000E2DEE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0E2DEE">
        <w:trPr>
          <w:trHeight w:val="296"/>
        </w:trPr>
        <w:tc>
          <w:tcPr>
            <w:tcW w:w="4005" w:type="dxa"/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</w:tr>
      <w:tr w:rsidR="000E2DEE">
        <w:trPr>
          <w:trHeight w:val="296"/>
        </w:trPr>
        <w:tc>
          <w:tcPr>
            <w:tcW w:w="4005" w:type="dxa"/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0E2DEE">
        <w:trPr>
          <w:trHeight w:val="279"/>
        </w:trPr>
        <w:tc>
          <w:tcPr>
            <w:tcW w:w="4005" w:type="dxa"/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5-9</w:t>
            </w:r>
          </w:p>
        </w:tc>
      </w:tr>
      <w:tr w:rsidR="000E2DEE">
        <w:trPr>
          <w:trHeight w:val="296"/>
        </w:trPr>
        <w:tc>
          <w:tcPr>
            <w:tcW w:w="4005" w:type="dxa"/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5-7 кл.- 34 ч., 8-9 — 68 ч.</w:t>
            </w:r>
          </w:p>
        </w:tc>
      </w:tr>
      <w:tr w:rsidR="000E2DEE">
        <w:trPr>
          <w:trHeight w:val="279"/>
        </w:trPr>
        <w:tc>
          <w:tcPr>
            <w:tcW w:w="4005" w:type="dxa"/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0E2DEE" w:rsidRDefault="00D7166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5-7 кл. - 1 ч., 8-9 кл.- 2 ч.</w:t>
            </w:r>
          </w:p>
        </w:tc>
      </w:tr>
    </w:tbl>
    <w:p w:rsidR="000E2DEE" w:rsidRDefault="000E2DEE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166D" w:rsidRDefault="00D7166D">
      <w:pPr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</w:t>
      </w:r>
    </w:p>
    <w:p w:rsidR="00D7166D" w:rsidRDefault="00D7166D" w:rsidP="00D7166D">
      <w:pPr>
        <w:spacing w:after="0" w:line="408" w:lineRule="exact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р.п. Богандинский 2025 г.</w:t>
      </w:r>
    </w:p>
    <w:p w:rsidR="00D7166D" w:rsidRDefault="00D7166D">
      <w:pPr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7166D" w:rsidRDefault="00D7166D">
      <w:pPr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2DEE" w:rsidRPr="00D7166D" w:rsidRDefault="000E2DEE" w:rsidP="00D7166D">
      <w:pPr>
        <w:jc w:val="center"/>
        <w:rPr>
          <w:lang w:val="ru-RU"/>
        </w:rPr>
      </w:pPr>
      <w:bookmarkStart w:id="0" w:name="_GoBack_Копия_1"/>
      <w:bookmarkEnd w:id="0"/>
    </w:p>
    <w:p w:rsidR="000E2DEE" w:rsidRPr="00D7166D" w:rsidRDefault="000E2DEE">
      <w:pPr>
        <w:jc w:val="center"/>
        <w:rPr>
          <w:rFonts w:ascii="Times New Roman" w:hAnsi="Times New Roman"/>
          <w:sz w:val="24"/>
          <w:szCs w:val="24"/>
          <w:lang w:val="ru-RU"/>
        </w:rPr>
        <w:sectPr w:rsidR="000E2DEE" w:rsidRPr="00D7166D" w:rsidSect="00D7166D">
          <w:pgSz w:w="16838" w:h="11906" w:orient="landscape"/>
          <w:pgMar w:top="1418" w:right="1134" w:bottom="1418" w:left="1701" w:header="0" w:footer="0" w:gutter="0"/>
          <w:pgNumType w:start="1"/>
          <w:cols w:space="720"/>
          <w:formProt w:val="0"/>
          <w:docGrid w:linePitch="299" w:charSpace="4096"/>
        </w:sect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bookmarkStart w:id="1" w:name="block-63001817_Копия_1_Копия_1_Копия_1"/>
      <w:bookmarkStart w:id="2" w:name="block-63001817"/>
      <w:bookmarkStart w:id="3" w:name="block-63001817_Копия_1_Копия_1"/>
      <w:bookmarkEnd w:id="1"/>
      <w:bookmarkEnd w:id="2"/>
      <w:bookmarkEnd w:id="3"/>
      <w:r w:rsidRPr="00D7166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D7166D">
        <w:rPr>
          <w:rFonts w:ascii="Times New Roman" w:hAnsi="Times New Roman"/>
          <w:color w:val="000000"/>
          <w:sz w:val="28"/>
          <w:lang w:val="ru-RU"/>
        </w:rPr>
        <w:t>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Программа п</w:t>
      </w:r>
      <w:r w:rsidRPr="00D7166D">
        <w:rPr>
          <w:rFonts w:ascii="Times New Roman" w:hAnsi="Times New Roman"/>
          <w:color w:val="000000"/>
          <w:sz w:val="28"/>
          <w:lang w:val="ru-RU"/>
        </w:rPr>
        <w:t>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 программе по биологии определяются основные цели изучения биологии на уровне основного о</w:t>
      </w:r>
      <w:r w:rsidRPr="00D7166D">
        <w:rPr>
          <w:rFonts w:ascii="Times New Roman" w:hAnsi="Times New Roman"/>
          <w:color w:val="000000"/>
          <w:sz w:val="28"/>
          <w:lang w:val="ru-RU"/>
        </w:rPr>
        <w:t>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</w:t>
      </w:r>
      <w:r w:rsidRPr="00D7166D">
        <w:rPr>
          <w:rFonts w:ascii="Times New Roman" w:hAnsi="Times New Roman"/>
          <w:color w:val="000000"/>
          <w:sz w:val="28"/>
          <w:lang w:val="ru-RU"/>
        </w:rPr>
        <w:t>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природе, закладывает основы экологической культуры, здорового образа жизни.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организации;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</w:t>
      </w:r>
      <w:r w:rsidRPr="00D7166D">
        <w:rPr>
          <w:rFonts w:ascii="Times New Roman" w:hAnsi="Times New Roman"/>
          <w:color w:val="000000"/>
          <w:sz w:val="28"/>
          <w:lang w:val="ru-RU"/>
        </w:rPr>
        <w:t>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</w:t>
      </w:r>
      <w:r w:rsidRPr="00D7166D">
        <w:rPr>
          <w:rFonts w:ascii="Times New Roman" w:hAnsi="Times New Roman"/>
          <w:color w:val="000000"/>
          <w:sz w:val="28"/>
          <w:lang w:val="ru-RU"/>
        </w:rPr>
        <w:t>ности людей, значение биологического разнообразия для сохранения биосферы, последствия деятельности человека в природе;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формирование экологической культуры в целях сохранения собственного здоровья и охраны окружающей среды.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Достижение целей программы по </w:t>
      </w:r>
      <w:r w:rsidRPr="00D7166D">
        <w:rPr>
          <w:rFonts w:ascii="Times New Roman" w:hAnsi="Times New Roman"/>
          <w:color w:val="000000"/>
          <w:sz w:val="28"/>
          <w:lang w:val="ru-RU"/>
        </w:rPr>
        <w:t>биологии обеспечивается решением следующих задач: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</w:t>
      </w:r>
      <w:r w:rsidRPr="00D7166D">
        <w:rPr>
          <w:rFonts w:ascii="Times New Roman" w:hAnsi="Times New Roman"/>
          <w:color w:val="000000"/>
          <w:sz w:val="28"/>
          <w:lang w:val="ru-RU"/>
        </w:rPr>
        <w:t>й деятельности людей;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</w:t>
      </w:r>
      <w:r w:rsidRPr="00D7166D">
        <w:rPr>
          <w:rFonts w:ascii="Times New Roman" w:hAnsi="Times New Roman"/>
          <w:color w:val="000000"/>
          <w:sz w:val="28"/>
          <w:lang w:val="ru-RU"/>
        </w:rPr>
        <w:t>асти биологии, её анализ и критическое оценивание;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bookmarkStart w:id="4" w:name="3b562cd9-1b1f-4c62-99a2-3c330cdcc105"/>
      <w:r w:rsidRPr="00D7166D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4"/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5" w:name="block-63001818_Копия_1"/>
      <w:r w:rsidRPr="00D7166D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</w:t>
      </w:r>
      <w:r w:rsidRPr="00D7166D">
        <w:rPr>
          <w:rFonts w:ascii="Times New Roman" w:hAnsi="Times New Roman"/>
          <w:color w:val="000000"/>
          <w:sz w:val="28"/>
          <w:lang w:val="ru-RU"/>
        </w:rPr>
        <w:t>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</w:t>
      </w:r>
      <w:r w:rsidRPr="00D7166D">
        <w:rPr>
          <w:rFonts w:ascii="Times New Roman" w:hAnsi="Times New Roman"/>
          <w:color w:val="000000"/>
          <w:sz w:val="28"/>
          <w:lang w:val="ru-RU"/>
        </w:rPr>
        <w:t>ственного экзамена по биологии.</w:t>
      </w:r>
      <w:bookmarkStart w:id="6" w:name="block-63001818"/>
      <w:bookmarkEnd w:id="5"/>
    </w:p>
    <w:bookmarkEnd w:id="6"/>
    <w:p w:rsidR="000E2DEE" w:rsidRDefault="00D7166D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0E2DEE" w:rsidRDefault="000E2DEE">
      <w:pPr>
        <w:spacing w:after="0" w:line="264" w:lineRule="exact"/>
        <w:ind w:left="120"/>
        <w:jc w:val="both"/>
      </w:pPr>
    </w:p>
    <w:p w:rsidR="000E2DEE" w:rsidRDefault="00D7166D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E2DEE" w:rsidRDefault="00D7166D">
      <w:pPr>
        <w:numPr>
          <w:ilvl w:val="0"/>
          <w:numId w:val="1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</w:t>
      </w:r>
      <w:r w:rsidRPr="00D7166D">
        <w:rPr>
          <w:rFonts w:ascii="Times New Roman" w:hAnsi="Times New Roman"/>
          <w:color w:val="000000"/>
          <w:sz w:val="28"/>
          <w:lang w:val="ru-RU"/>
        </w:rPr>
        <w:t>и неживая природа – единое целое.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</w:t>
      </w:r>
      <w:r w:rsidRPr="00D7166D">
        <w:rPr>
          <w:rFonts w:ascii="Times New Roman" w:hAnsi="Times New Roman"/>
          <w:color w:val="000000"/>
          <w:sz w:val="28"/>
          <w:lang w:val="ru-RU"/>
        </w:rPr>
        <w:t>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Кабинет биологии. Правила поведения и работы в кабинете </w:t>
      </w:r>
      <w:r w:rsidRPr="00D7166D">
        <w:rPr>
          <w:rFonts w:ascii="Times New Roman" w:hAnsi="Times New Roman"/>
          <w:color w:val="000000"/>
          <w:sz w:val="28"/>
          <w:lang w:val="ru-RU"/>
        </w:rPr>
        <w:t>с биологическими приборами и инструментами.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0E2DEE" w:rsidRDefault="00D7166D">
      <w:pPr>
        <w:numPr>
          <w:ilvl w:val="0"/>
          <w:numId w:val="2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</w:t>
      </w:r>
      <w:r>
        <w:rPr>
          <w:rFonts w:ascii="Times New Roman" w:hAnsi="Times New Roman"/>
          <w:b/>
          <w:color w:val="000000"/>
          <w:sz w:val="28"/>
        </w:rPr>
        <w:t>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</w:t>
      </w:r>
      <w:r w:rsidRPr="00D7166D">
        <w:rPr>
          <w:rFonts w:ascii="Times New Roman" w:hAnsi="Times New Roman"/>
          <w:color w:val="000000"/>
          <w:sz w:val="28"/>
          <w:lang w:val="ru-RU"/>
        </w:rPr>
        <w:t>юдение и эксперимент как ведущие методы биологии.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</w:t>
      </w:r>
      <w:r w:rsidRPr="00D7166D">
        <w:rPr>
          <w:rFonts w:ascii="Times New Roman" w:hAnsi="Times New Roman"/>
          <w:color w:val="000000"/>
          <w:sz w:val="28"/>
          <w:lang w:val="ru-RU"/>
        </w:rPr>
        <w:t>, светового микроскопа, правила работы с ними.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ии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0E2DEE" w:rsidRDefault="00D7166D">
      <w:pPr>
        <w:numPr>
          <w:ilvl w:val="0"/>
          <w:numId w:val="3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Понятие об организме. Доядерные и ядерные организмы. Клетка и её открытие. Клеточное строение организмов. Цитология – наука о клетке. Клетка – наиме</w:t>
      </w:r>
      <w:r w:rsidRPr="00D7166D">
        <w:rPr>
          <w:rFonts w:ascii="Times New Roman" w:hAnsi="Times New Roman"/>
          <w:color w:val="000000"/>
          <w:sz w:val="28"/>
          <w:lang w:val="ru-RU"/>
        </w:rPr>
        <w:t>ньшая единица строения и жизнедеятельности организмов. Устройство увеличительных приборов: лупы и микроскопа.</w:t>
      </w:r>
      <w:r w:rsidRPr="00D7166D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D7166D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</w:t>
      </w:r>
      <w:r w:rsidRPr="00D7166D">
        <w:rPr>
          <w:rFonts w:ascii="Times New Roman" w:hAnsi="Times New Roman"/>
          <w:color w:val="000000"/>
          <w:sz w:val="28"/>
          <w:lang w:val="ru-RU"/>
        </w:rPr>
        <w:t>истемы органов.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приспособленность. О</w:t>
      </w:r>
      <w:r w:rsidRPr="00D7166D">
        <w:rPr>
          <w:rFonts w:ascii="Times New Roman" w:hAnsi="Times New Roman"/>
          <w:color w:val="000000"/>
          <w:sz w:val="28"/>
          <w:lang w:val="ru-RU"/>
        </w:rPr>
        <w:t>рганизм – единое целое.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бораторные и практические работы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0E2DEE" w:rsidRDefault="00D7166D">
      <w:pPr>
        <w:numPr>
          <w:ilvl w:val="0"/>
          <w:numId w:val="4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Организмы </w:t>
      </w:r>
      <w:r>
        <w:rPr>
          <w:rFonts w:ascii="Times New Roman" w:hAnsi="Times New Roman"/>
          <w:b/>
          <w:color w:val="000000"/>
          <w:sz w:val="28"/>
        </w:rPr>
        <w:t>и среда обитания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</w:t>
      </w:r>
      <w:r w:rsidRPr="00D7166D">
        <w:rPr>
          <w:rFonts w:ascii="Times New Roman" w:hAnsi="Times New Roman"/>
          <w:color w:val="000000"/>
          <w:sz w:val="28"/>
          <w:lang w:val="ru-RU"/>
        </w:rPr>
        <w:t>рганизмов.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0E2DEE" w:rsidRDefault="00D7166D">
      <w:pPr>
        <w:numPr>
          <w:ilvl w:val="0"/>
          <w:numId w:val="5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Понятие о природном </w:t>
      </w:r>
      <w:r w:rsidRPr="00D7166D">
        <w:rPr>
          <w:rFonts w:ascii="Times New Roman" w:hAnsi="Times New Roman"/>
          <w:color w:val="000000"/>
          <w:sz w:val="28"/>
          <w:lang w:val="ru-RU"/>
        </w:rPr>
        <w:t>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</w:t>
      </w:r>
      <w:r w:rsidRPr="00D7166D">
        <w:rPr>
          <w:rFonts w:ascii="Times New Roman" w:hAnsi="Times New Roman"/>
          <w:color w:val="000000"/>
          <w:sz w:val="28"/>
          <w:lang w:val="ru-RU"/>
        </w:rPr>
        <w:t>ро и другие природные сообщества).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Природные зоны Земли, их обитатели. Флора и фауна </w:t>
      </w:r>
      <w:r w:rsidRPr="00D7166D">
        <w:rPr>
          <w:rFonts w:ascii="Times New Roman" w:hAnsi="Times New Roman"/>
          <w:color w:val="000000"/>
          <w:sz w:val="28"/>
          <w:lang w:val="ru-RU"/>
        </w:rPr>
        <w:t>природных зон. Ландшафты: природные и культурные.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</w:t>
      </w:r>
      <w:r w:rsidRPr="00D7166D">
        <w:rPr>
          <w:rFonts w:ascii="Times New Roman" w:hAnsi="Times New Roman"/>
          <w:color w:val="000000"/>
          <w:sz w:val="28"/>
          <w:lang w:val="ru-RU"/>
        </w:rPr>
        <w:t>римере леса, озера, пруда, луга и других природных сообществ.).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0E2DEE" w:rsidRDefault="00D7166D">
      <w:pPr>
        <w:numPr>
          <w:ilvl w:val="0"/>
          <w:numId w:val="6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 Влияни</w:t>
      </w:r>
      <w:r w:rsidRPr="00D7166D">
        <w:rPr>
          <w:rFonts w:ascii="Times New Roman" w:hAnsi="Times New Roman"/>
          <w:color w:val="000000"/>
          <w:sz w:val="28"/>
          <w:lang w:val="ru-RU"/>
        </w:rPr>
        <w:t>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</w:t>
      </w:r>
      <w:r w:rsidRPr="00D7166D">
        <w:rPr>
          <w:rFonts w:ascii="Times New Roman" w:hAnsi="Times New Roman"/>
          <w:color w:val="000000"/>
          <w:sz w:val="28"/>
          <w:lang w:val="ru-RU"/>
        </w:rPr>
        <w:t>альные парки, памятники природы). Красная книга Российской Федерации. Осознание жизни как великой ценности.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Default="00D7166D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E2DEE" w:rsidRDefault="00D7166D">
      <w:pPr>
        <w:numPr>
          <w:ilvl w:val="0"/>
          <w:numId w:val="7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</w:t>
      </w:r>
      <w:r>
        <w:rPr>
          <w:rFonts w:ascii="Times New Roman" w:hAnsi="Times New Roman"/>
          <w:b/>
          <w:color w:val="000000"/>
          <w:sz w:val="28"/>
        </w:rPr>
        <w:t>организм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Растит</w:t>
      </w:r>
      <w:r w:rsidRPr="00D7166D">
        <w:rPr>
          <w:rFonts w:ascii="Times New Roman" w:hAnsi="Times New Roman"/>
          <w:color w:val="000000"/>
          <w:sz w:val="28"/>
          <w:lang w:val="ru-RU"/>
        </w:rPr>
        <w:t>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</w:t>
      </w:r>
      <w:r w:rsidRPr="00D7166D">
        <w:rPr>
          <w:rFonts w:ascii="Times New Roman" w:hAnsi="Times New Roman"/>
          <w:color w:val="000000"/>
          <w:sz w:val="28"/>
          <w:lang w:val="ru-RU"/>
        </w:rPr>
        <w:t>нов растительного организма, их роль и связь между собой.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внешнего строен</w:t>
      </w:r>
      <w:r w:rsidRPr="00D7166D">
        <w:rPr>
          <w:rFonts w:ascii="Times New Roman" w:hAnsi="Times New Roman"/>
          <w:color w:val="000000"/>
          <w:sz w:val="28"/>
          <w:lang w:val="ru-RU"/>
        </w:rPr>
        <w:t>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Обнаружение неорганических и органических веществ в растении.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Ознакомление в приро</w:t>
      </w:r>
      <w:r w:rsidRPr="00D7166D">
        <w:rPr>
          <w:rFonts w:ascii="Times New Roman" w:hAnsi="Times New Roman"/>
          <w:color w:val="000000"/>
          <w:sz w:val="28"/>
          <w:lang w:val="ru-RU"/>
        </w:rPr>
        <w:t>де с цветковыми растениями.</w:t>
      </w:r>
    </w:p>
    <w:p w:rsidR="000E2DEE" w:rsidRDefault="00D7166D">
      <w:pPr>
        <w:numPr>
          <w:ilvl w:val="0"/>
          <w:numId w:val="8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Побег. Развитие поб</w:t>
      </w:r>
      <w:r w:rsidRPr="00D7166D">
        <w:rPr>
          <w:rFonts w:ascii="Times New Roman" w:hAnsi="Times New Roman"/>
          <w:color w:val="000000"/>
          <w:sz w:val="28"/>
          <w:lang w:val="ru-RU"/>
        </w:rPr>
        <w:t>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</w:t>
      </w:r>
      <w:r w:rsidRPr="00D7166D">
        <w:rPr>
          <w:rFonts w:ascii="Times New Roman" w:hAnsi="Times New Roman"/>
          <w:color w:val="000000"/>
          <w:sz w:val="28"/>
          <w:lang w:val="ru-RU"/>
        </w:rPr>
        <w:t>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Плоды. Типы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плодов. Распространение плодов и семян в природе.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Ознакомление с вне</w:t>
      </w:r>
      <w:r w:rsidRPr="00D7166D">
        <w:rPr>
          <w:rFonts w:ascii="Times New Roman" w:hAnsi="Times New Roman"/>
          <w:color w:val="000000"/>
          <w:sz w:val="28"/>
          <w:lang w:val="ru-RU"/>
        </w:rPr>
        <w:t>шним строением листьев и листорасположением (на комнатных растениях).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Рассматривание </w:t>
      </w:r>
      <w:r w:rsidRPr="00D7166D">
        <w:rPr>
          <w:rFonts w:ascii="Times New Roman" w:hAnsi="Times New Roman"/>
          <w:color w:val="000000"/>
          <w:sz w:val="28"/>
          <w:lang w:val="ru-RU"/>
        </w:rPr>
        <w:t>микроскопического строения ветки дерева (на готовом микропрепарате).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Изучение строения </w:t>
      </w:r>
      <w:r w:rsidRPr="00D7166D">
        <w:rPr>
          <w:rFonts w:ascii="Times New Roman" w:hAnsi="Times New Roman"/>
          <w:color w:val="000000"/>
          <w:sz w:val="28"/>
          <w:lang w:val="ru-RU"/>
        </w:rPr>
        <w:t>семян однодольных растений.</w:t>
      </w:r>
    </w:p>
    <w:p w:rsidR="000E2DEE" w:rsidRDefault="00D7166D">
      <w:pPr>
        <w:numPr>
          <w:ilvl w:val="0"/>
          <w:numId w:val="9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0E2DEE" w:rsidRDefault="00D7166D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итание растений. Удобрения.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для жизни культурных растений. Гидропоника.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дыханию корне</w:t>
      </w:r>
      <w:r w:rsidRPr="00D7166D">
        <w:rPr>
          <w:rFonts w:ascii="Times New Roman" w:hAnsi="Times New Roman"/>
          <w:color w:val="000000"/>
          <w:sz w:val="28"/>
          <w:lang w:val="ru-RU"/>
        </w:rPr>
        <w:t>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</w:t>
      </w:r>
      <w:r w:rsidRPr="00D7166D">
        <w:rPr>
          <w:rFonts w:ascii="Times New Roman" w:hAnsi="Times New Roman"/>
          <w:color w:val="000000"/>
          <w:sz w:val="28"/>
          <w:lang w:val="ru-RU"/>
        </w:rPr>
        <w:t>вязь дыхания растения с фотосинтезом.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</w:t>
      </w:r>
      <w:r w:rsidRPr="00D7166D">
        <w:rPr>
          <w:rFonts w:ascii="Times New Roman" w:hAnsi="Times New Roman"/>
          <w:color w:val="000000"/>
          <w:sz w:val="28"/>
          <w:lang w:val="ru-RU"/>
        </w:rPr>
        <w:t>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</w:t>
      </w:r>
      <w:r w:rsidRPr="00D7166D">
        <w:rPr>
          <w:rFonts w:ascii="Times New Roman" w:hAnsi="Times New Roman"/>
          <w:color w:val="000000"/>
          <w:sz w:val="28"/>
          <w:lang w:val="ru-RU"/>
        </w:rPr>
        <w:t>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</w:t>
      </w:r>
      <w:r w:rsidRPr="00D7166D">
        <w:rPr>
          <w:rFonts w:ascii="Times New Roman" w:hAnsi="Times New Roman"/>
          <w:color w:val="000000"/>
          <w:sz w:val="28"/>
          <w:lang w:val="ru-RU"/>
        </w:rPr>
        <w:t>опад.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толщину, </w:t>
      </w:r>
      <w:r w:rsidRPr="00D7166D">
        <w:rPr>
          <w:rFonts w:ascii="Times New Roman" w:hAnsi="Times New Roman"/>
          <w:color w:val="000000"/>
          <w:sz w:val="28"/>
          <w:lang w:val="ru-RU"/>
        </w:rPr>
        <w:t>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соцветия. Опыл</w:t>
      </w:r>
      <w:r w:rsidRPr="00D7166D">
        <w:rPr>
          <w:rFonts w:ascii="Times New Roman" w:hAnsi="Times New Roman"/>
          <w:color w:val="000000"/>
          <w:sz w:val="28"/>
          <w:lang w:val="ru-RU"/>
        </w:rPr>
        <w:t>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</w:t>
      </w:r>
      <w:r w:rsidRPr="00D7166D">
        <w:rPr>
          <w:rFonts w:ascii="Times New Roman" w:hAnsi="Times New Roman"/>
          <w:color w:val="000000"/>
          <w:sz w:val="28"/>
          <w:lang w:val="ru-RU"/>
        </w:rPr>
        <w:t>знаков материнского растения. Хозяйственное значение вегетативного размножения.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Выявление передвижения воды и минеральных </w:t>
      </w:r>
      <w:r w:rsidRPr="00D7166D">
        <w:rPr>
          <w:rFonts w:ascii="Times New Roman" w:hAnsi="Times New Roman"/>
          <w:color w:val="000000"/>
          <w:sz w:val="28"/>
          <w:lang w:val="ru-RU"/>
        </w:rPr>
        <w:t>веществ по древесине.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 пример</w:t>
      </w:r>
      <w:r w:rsidRPr="00D7166D">
        <w:rPr>
          <w:rFonts w:ascii="Times New Roman" w:hAnsi="Times New Roman"/>
          <w:color w:val="000000"/>
          <w:sz w:val="28"/>
          <w:lang w:val="ru-RU"/>
        </w:rPr>
        <w:t>е комнатных растений (традесканция, сенполия, бегония, сансевьера и другие растения).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</w:t>
      </w:r>
      <w:r w:rsidRPr="00D7166D">
        <w:rPr>
          <w:rFonts w:ascii="Times New Roman" w:hAnsi="Times New Roman"/>
          <w:color w:val="000000"/>
          <w:sz w:val="28"/>
          <w:lang w:val="ru-RU"/>
        </w:rPr>
        <w:t>ного гороха).</w:t>
      </w:r>
    </w:p>
    <w:p w:rsidR="000E2DEE" w:rsidRDefault="00D7166D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0E2DEE" w:rsidRDefault="000E2DEE">
      <w:pPr>
        <w:spacing w:after="0" w:line="264" w:lineRule="exact"/>
        <w:ind w:left="120"/>
        <w:jc w:val="both"/>
      </w:pPr>
    </w:p>
    <w:p w:rsidR="000E2DEE" w:rsidRDefault="00D7166D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E2DEE" w:rsidRDefault="00D7166D">
      <w:pPr>
        <w:numPr>
          <w:ilvl w:val="0"/>
          <w:numId w:val="10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</w:t>
      </w:r>
      <w:r w:rsidRPr="00D7166D">
        <w:rPr>
          <w:rFonts w:ascii="Times New Roman" w:hAnsi="Times New Roman"/>
          <w:color w:val="000000"/>
          <w:sz w:val="28"/>
          <w:lang w:val="ru-RU"/>
        </w:rPr>
        <w:t>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водорослей. Однокле</w:t>
      </w:r>
      <w:r w:rsidRPr="00D7166D">
        <w:rPr>
          <w:rFonts w:ascii="Times New Roman" w:hAnsi="Times New Roman"/>
          <w:color w:val="000000"/>
          <w:sz w:val="28"/>
          <w:lang w:val="ru-RU"/>
        </w:rPr>
        <w:t>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Выс</w:t>
      </w:r>
      <w:r w:rsidRPr="00D7166D">
        <w:rPr>
          <w:rFonts w:ascii="Times New Roman" w:hAnsi="Times New Roman"/>
          <w:color w:val="000000"/>
          <w:sz w:val="28"/>
          <w:lang w:val="ru-RU"/>
        </w:rPr>
        <w:t>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Ро</w:t>
      </w:r>
      <w:r w:rsidRPr="00D7166D">
        <w:rPr>
          <w:rFonts w:ascii="Times New Roman" w:hAnsi="Times New Roman"/>
          <w:color w:val="000000"/>
          <w:sz w:val="28"/>
          <w:lang w:val="ru-RU"/>
        </w:rPr>
        <w:t>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</w:t>
      </w:r>
      <w:r w:rsidRPr="00D7166D">
        <w:rPr>
          <w:rFonts w:ascii="Times New Roman" w:hAnsi="Times New Roman"/>
          <w:color w:val="000000"/>
          <w:sz w:val="28"/>
          <w:lang w:val="ru-RU"/>
        </w:rPr>
        <w:t>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</w:t>
      </w:r>
      <w:r w:rsidRPr="00D7166D">
        <w:rPr>
          <w:rFonts w:ascii="Times New Roman" w:hAnsi="Times New Roman"/>
          <w:color w:val="000000"/>
          <w:sz w:val="28"/>
          <w:lang w:val="ru-RU"/>
        </w:rPr>
        <w:t>апоротникообразных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</w:t>
      </w:r>
      <w:r w:rsidRPr="00D7166D">
        <w:rPr>
          <w:rFonts w:ascii="Times New Roman" w:hAnsi="Times New Roman"/>
          <w:color w:val="000000"/>
          <w:sz w:val="28"/>
          <w:lang w:val="ru-RU"/>
        </w:rPr>
        <w:t>ений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</w:t>
      </w:r>
      <w:r w:rsidRPr="00D7166D">
        <w:rPr>
          <w:rFonts w:ascii="Times New Roman" w:hAnsi="Times New Roman"/>
          <w:color w:val="000000"/>
          <w:sz w:val="28"/>
          <w:lang w:val="ru-RU"/>
        </w:rPr>
        <w:t>астений: класс Двудольные и класс Однодольные. Признаки классов. Цикл развития покрытосеменного растения.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</w:t>
      </w:r>
      <w:r w:rsidRPr="00D7166D">
        <w:rPr>
          <w:rFonts w:ascii="Times New Roman" w:hAnsi="Times New Roman"/>
          <w:color w:val="000000"/>
          <w:sz w:val="28"/>
          <w:lang w:val="ru-RU"/>
        </w:rPr>
        <w:t>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однокле</w:t>
      </w:r>
      <w:r w:rsidRPr="00D7166D">
        <w:rPr>
          <w:rFonts w:ascii="Times New Roman" w:hAnsi="Times New Roman"/>
          <w:color w:val="000000"/>
          <w:sz w:val="28"/>
          <w:lang w:val="ru-RU"/>
        </w:rPr>
        <w:t>точных водорослей (на примере хламидомонады и хлореллы).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внешнего строения веток, хвои, шишек и семян голосеменных растений (на примере ели, сосны или лиственницы).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признаков представителей семейств: Крестоцветные (Капустные), Розоцветные (Розовые),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:rsidR="000E2DEE" w:rsidRDefault="00D7166D">
      <w:pPr>
        <w:numPr>
          <w:ilvl w:val="0"/>
          <w:numId w:val="11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</w:t>
      </w:r>
      <w:r>
        <w:rPr>
          <w:rFonts w:ascii="Times New Roman" w:hAnsi="Times New Roman"/>
          <w:b/>
          <w:color w:val="000000"/>
          <w:sz w:val="28"/>
        </w:rPr>
        <w:t>витие растительного мира на Земле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суши. Этапы развития наземных растений основных систематических групп. Вымершие растения.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0E2DEE" w:rsidRDefault="00D7166D">
      <w:pPr>
        <w:numPr>
          <w:ilvl w:val="0"/>
          <w:numId w:val="12"/>
        </w:numPr>
        <w:spacing w:after="0" w:line="264" w:lineRule="exact"/>
        <w:jc w:val="both"/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Растен</w:t>
      </w:r>
      <w:r w:rsidRPr="00D7166D">
        <w:rPr>
          <w:rFonts w:ascii="Times New Roman" w:hAnsi="Times New Roman"/>
          <w:color w:val="000000"/>
          <w:sz w:val="28"/>
          <w:lang w:val="ru-RU"/>
        </w:rPr>
        <w:t>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</w:t>
      </w:r>
      <w:r w:rsidRPr="00D7166D">
        <w:rPr>
          <w:rFonts w:ascii="Times New Roman" w:hAnsi="Times New Roman"/>
          <w:color w:val="000000"/>
          <w:sz w:val="28"/>
          <w:lang w:val="ru-RU"/>
        </w:rPr>
        <w:t>ия. Взаимосвязи растений между собой и с другими организмами.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Смена растительных сообществ. Растительность (растительный покров) природных зон Земли. Флора.</w:t>
      </w:r>
    </w:p>
    <w:p w:rsidR="000E2DEE" w:rsidRDefault="00D7166D">
      <w:pPr>
        <w:numPr>
          <w:ilvl w:val="0"/>
          <w:numId w:val="13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Земледелие. Культурные растения сельскохозяй</w:t>
      </w:r>
      <w:r w:rsidRPr="00D7166D">
        <w:rPr>
          <w:rFonts w:ascii="Times New Roman" w:hAnsi="Times New Roman"/>
          <w:color w:val="000000"/>
          <w:sz w:val="28"/>
          <w:lang w:val="ru-RU"/>
        </w:rPr>
        <w:t>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</w:t>
      </w:r>
      <w:r w:rsidRPr="00D7166D">
        <w:rPr>
          <w:rFonts w:ascii="Times New Roman" w:hAnsi="Times New Roman"/>
          <w:color w:val="000000"/>
          <w:sz w:val="28"/>
          <w:lang w:val="ru-RU"/>
        </w:rPr>
        <w:t>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региона.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0E2DEE" w:rsidRDefault="00D7166D">
      <w:pPr>
        <w:numPr>
          <w:ilvl w:val="0"/>
          <w:numId w:val="14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Грибы. Лишайники. Бактерии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</w:t>
      </w:r>
      <w:r w:rsidRPr="00D7166D">
        <w:rPr>
          <w:rFonts w:ascii="Times New Roman" w:hAnsi="Times New Roman"/>
          <w:color w:val="000000"/>
          <w:sz w:val="28"/>
          <w:lang w:val="ru-RU"/>
        </w:rPr>
        <w:t>х грибов в природных сообществах и жизни человека. Промышленное выращивание шляпочных грибов (шампиньоны).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</w:t>
      </w:r>
      <w:r w:rsidRPr="00D7166D">
        <w:rPr>
          <w:rFonts w:ascii="Times New Roman" w:hAnsi="Times New Roman"/>
          <w:color w:val="000000"/>
          <w:sz w:val="28"/>
          <w:lang w:val="ru-RU"/>
        </w:rPr>
        <w:t>е).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Лишайники – комплексные организмы. Строение лишайников. Питание, рост и </w:t>
      </w:r>
      <w:r w:rsidRPr="00D7166D">
        <w:rPr>
          <w:rFonts w:ascii="Times New Roman" w:hAnsi="Times New Roman"/>
          <w:color w:val="000000"/>
          <w:sz w:val="28"/>
          <w:lang w:val="ru-RU"/>
        </w:rPr>
        <w:t>размножение лишайников. Значение лишайников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</w:t>
      </w:r>
      <w:r w:rsidRPr="00D7166D">
        <w:rPr>
          <w:rFonts w:ascii="Times New Roman" w:hAnsi="Times New Roman"/>
          <w:color w:val="000000"/>
          <w:sz w:val="28"/>
          <w:lang w:val="ru-RU"/>
        </w:rPr>
        <w:t>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(мукор) и многоклеточны</w:t>
      </w:r>
      <w:r w:rsidRPr="00D7166D">
        <w:rPr>
          <w:rFonts w:ascii="Times New Roman" w:hAnsi="Times New Roman"/>
          <w:color w:val="000000"/>
          <w:sz w:val="28"/>
          <w:lang w:val="ru-RU"/>
        </w:rPr>
        <w:t>х (пеницилл) плесневых грибов.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7" w:name="_TOC_250010"/>
      <w:bookmarkEnd w:id="7"/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Default="00D7166D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E2DEE" w:rsidRDefault="00D7166D">
      <w:pPr>
        <w:numPr>
          <w:ilvl w:val="0"/>
          <w:numId w:val="15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Зоология – наука о </w:t>
      </w:r>
      <w:r w:rsidRPr="00D7166D">
        <w:rPr>
          <w:rFonts w:ascii="Times New Roman" w:hAnsi="Times New Roman"/>
          <w:color w:val="000000"/>
          <w:sz w:val="28"/>
          <w:lang w:val="ru-RU"/>
        </w:rPr>
        <w:t>животных. Разделы зоологии. Связь зоологии с другими науками и техникой.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другое.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Жи</w:t>
      </w:r>
      <w:r w:rsidRPr="00D7166D">
        <w:rPr>
          <w:rFonts w:ascii="Times New Roman" w:hAnsi="Times New Roman"/>
          <w:color w:val="000000"/>
          <w:sz w:val="28"/>
          <w:lang w:val="ru-RU"/>
        </w:rPr>
        <w:t>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происходя</w:t>
      </w:r>
      <w:r w:rsidRPr="00D7166D">
        <w:rPr>
          <w:rFonts w:ascii="Times New Roman" w:hAnsi="Times New Roman"/>
          <w:color w:val="000000"/>
          <w:sz w:val="28"/>
          <w:lang w:val="ru-RU"/>
        </w:rPr>
        <w:t>щие в клетке. Деление клетки. Ткани животных, их разнообразие. Органы и системы органов животных. Организм – единое целое.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0E2DEE" w:rsidRDefault="00D7166D">
      <w:pPr>
        <w:numPr>
          <w:ilvl w:val="0"/>
          <w:numId w:val="16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</w:t>
      </w:r>
      <w:r>
        <w:rPr>
          <w:rFonts w:ascii="Times New Roman" w:hAnsi="Times New Roman"/>
          <w:b/>
          <w:color w:val="000000"/>
          <w:sz w:val="28"/>
        </w:rPr>
        <w:t>ятельность организма животного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плавание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рыб, движение по суше позвоночных животных (ползание, бег, ходьба и другое). Рычажные конечности.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сквозная п</w:t>
      </w:r>
      <w:r w:rsidRPr="00D7166D">
        <w:rPr>
          <w:rFonts w:ascii="Times New Roman" w:hAnsi="Times New Roman"/>
          <w:color w:val="000000"/>
          <w:sz w:val="28"/>
          <w:lang w:val="ru-RU"/>
        </w:rPr>
        <w:t>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Дыхание животных. Значение дыхания. Газообмен через всю поверхность </w:t>
      </w:r>
      <w:r w:rsidRPr="00D7166D">
        <w:rPr>
          <w:rFonts w:ascii="Times New Roman" w:hAnsi="Times New Roman"/>
          <w:color w:val="000000"/>
          <w:sz w:val="28"/>
          <w:lang w:val="ru-RU"/>
        </w:rPr>
        <w:t>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Замкнутая 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</w:t>
      </w:r>
      <w:r w:rsidRPr="00D7166D">
        <w:rPr>
          <w:rFonts w:ascii="Times New Roman" w:hAnsi="Times New Roman"/>
          <w:color w:val="000000"/>
          <w:sz w:val="28"/>
          <w:lang w:val="ru-RU"/>
        </w:rPr>
        <w:t>енности строения сердец у позвоночных, усложнение системы кровообращения.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Усложнени</w:t>
      </w:r>
      <w:r w:rsidRPr="00D7166D">
        <w:rPr>
          <w:rFonts w:ascii="Times New Roman" w:hAnsi="Times New Roman"/>
          <w:color w:val="000000"/>
          <w:sz w:val="28"/>
          <w:lang w:val="ru-RU"/>
        </w:rPr>
        <w:t>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Координация и регуляция жизнедеятельности у животных. Раздражимость у одноклеточных животных. Таксисы (фото</w:t>
      </w:r>
      <w:r w:rsidRPr="00D7166D">
        <w:rPr>
          <w:rFonts w:ascii="Times New Roman" w:hAnsi="Times New Roman"/>
          <w:color w:val="000000"/>
          <w:sz w:val="28"/>
          <w:lang w:val="ru-RU"/>
        </w:rPr>
        <w:t>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</w:t>
      </w:r>
      <w:r w:rsidRPr="00D7166D">
        <w:rPr>
          <w:rFonts w:ascii="Times New Roman" w:hAnsi="Times New Roman"/>
          <w:color w:val="000000"/>
          <w:sz w:val="28"/>
          <w:lang w:val="ru-RU"/>
        </w:rPr>
        <w:t>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</w:t>
      </w:r>
      <w:r w:rsidRPr="00D7166D">
        <w:rPr>
          <w:rFonts w:ascii="Times New Roman" w:hAnsi="Times New Roman"/>
          <w:color w:val="000000"/>
          <w:sz w:val="28"/>
          <w:lang w:val="ru-RU"/>
        </w:rPr>
        <w:t>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научение).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одноклет</w:t>
      </w:r>
      <w:r w:rsidRPr="00D7166D">
        <w:rPr>
          <w:rFonts w:ascii="Times New Roman" w:hAnsi="Times New Roman"/>
          <w:color w:val="000000"/>
          <w:sz w:val="28"/>
          <w:lang w:val="ru-RU"/>
        </w:rPr>
        <w:t>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 Внутри</w:t>
      </w:r>
      <w:r w:rsidRPr="00D7166D">
        <w:rPr>
          <w:rFonts w:ascii="Times New Roman" w:hAnsi="Times New Roman"/>
          <w:color w:val="000000"/>
          <w:sz w:val="28"/>
          <w:lang w:val="ru-RU"/>
        </w:rPr>
        <w:t>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ление с органами опоры и движения у животных.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Изучение органов чувств у </w:t>
      </w:r>
      <w:r w:rsidRPr="00D7166D">
        <w:rPr>
          <w:rFonts w:ascii="Times New Roman" w:hAnsi="Times New Roman"/>
          <w:color w:val="000000"/>
          <w:sz w:val="28"/>
          <w:lang w:val="ru-RU"/>
        </w:rPr>
        <w:t>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0E2DEE" w:rsidRDefault="00D7166D">
      <w:pPr>
        <w:numPr>
          <w:ilvl w:val="0"/>
          <w:numId w:val="17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Классификация живо</w:t>
      </w:r>
      <w:r w:rsidRPr="00D7166D">
        <w:rPr>
          <w:rFonts w:ascii="Times New Roman" w:hAnsi="Times New Roman"/>
          <w:color w:val="000000"/>
          <w:sz w:val="28"/>
          <w:lang w:val="ru-RU"/>
        </w:rPr>
        <w:t>тных. Система животного мира. Систематические категории животных (царство, тип, класс, 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Одноклеточ</w:t>
      </w:r>
      <w:r w:rsidRPr="00D7166D">
        <w:rPr>
          <w:rFonts w:ascii="Times New Roman" w:hAnsi="Times New Roman"/>
          <w:color w:val="000000"/>
          <w:sz w:val="28"/>
          <w:lang w:val="ru-RU"/>
        </w:rPr>
        <w:t>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</w:t>
      </w:r>
      <w:r w:rsidRPr="00D7166D">
        <w:rPr>
          <w:rFonts w:ascii="Times New Roman" w:hAnsi="Times New Roman"/>
          <w:color w:val="000000"/>
          <w:sz w:val="28"/>
          <w:lang w:val="ru-RU"/>
        </w:rPr>
        <w:t>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передвижение</w:t>
      </w:r>
      <w:r w:rsidRPr="00D7166D">
        <w:rPr>
          <w:rFonts w:ascii="Times New Roman" w:hAnsi="Times New Roman"/>
          <w:color w:val="000000"/>
          <w:sz w:val="28"/>
          <w:lang w:val="ru-RU"/>
        </w:rPr>
        <w:t>м. Изучение хемотаксиса.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D7166D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Местообитание. Особенности строения и ж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кишечнополостных. Значение </w:t>
      </w:r>
      <w:r w:rsidRPr="00D7166D">
        <w:rPr>
          <w:rFonts w:ascii="Times New Roman" w:hAnsi="Times New Roman"/>
          <w:color w:val="000000"/>
          <w:sz w:val="28"/>
          <w:lang w:val="ru-RU"/>
        </w:rPr>
        <w:t>кишечнополостных в природе и жизни человека. Коралловые полипы и их роль в рифообразовании.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и циклопами </w:t>
      </w:r>
      <w:r w:rsidRPr="00D7166D">
        <w:rPr>
          <w:rFonts w:ascii="Times New Roman" w:hAnsi="Times New Roman"/>
          <w:color w:val="000000"/>
          <w:sz w:val="28"/>
          <w:lang w:val="ru-RU"/>
        </w:rPr>
        <w:t>(школьный аквариум).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как почвообразователей.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дождевого червя. Наблюдение за реакцией дождевого червя на раздражители.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</w:t>
      </w:r>
      <w:r w:rsidRPr="00D7166D">
        <w:rPr>
          <w:rFonts w:ascii="Times New Roman" w:hAnsi="Times New Roman"/>
          <w:color w:val="000000"/>
          <w:sz w:val="28"/>
          <w:lang w:val="ru-RU"/>
        </w:rPr>
        <w:t>арате).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классов.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</w:t>
      </w:r>
      <w:r w:rsidRPr="00D7166D">
        <w:rPr>
          <w:rFonts w:ascii="Times New Roman" w:hAnsi="Times New Roman"/>
          <w:color w:val="000000"/>
          <w:sz w:val="28"/>
          <w:lang w:val="ru-RU"/>
        </w:rPr>
        <w:t>кообразные. Особенности строения и жизнедеятельности.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строения и жизнедеятельности в связи с жизнью на суше. Клещи – вредители культурных растений и меры борьбы с ними. </w:t>
      </w:r>
      <w:r w:rsidRPr="00D7166D">
        <w:rPr>
          <w:rFonts w:ascii="Times New Roman" w:hAnsi="Times New Roman"/>
          <w:color w:val="000000"/>
          <w:sz w:val="28"/>
          <w:lang w:val="ru-RU"/>
        </w:rPr>
        <w:t>Паразитические клещи – возбудители и переносчики опасных болезней. Меры защиты от клещей. Роль клещей в почвообразовании.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</w:t>
      </w:r>
      <w:r w:rsidRPr="00D7166D">
        <w:rPr>
          <w:rFonts w:ascii="Times New Roman" w:hAnsi="Times New Roman"/>
          <w:color w:val="000000"/>
          <w:sz w:val="28"/>
          <w:lang w:val="ru-RU"/>
        </w:rPr>
        <w:t>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 р</w:t>
      </w:r>
      <w:r w:rsidRPr="00D7166D">
        <w:rPr>
          <w:rFonts w:ascii="Times New Roman" w:hAnsi="Times New Roman"/>
          <w:color w:val="000000"/>
          <w:sz w:val="28"/>
          <w:lang w:val="ru-RU"/>
        </w:rPr>
        <w:t>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насекомого (на примере майского жука или других </w:t>
      </w:r>
      <w:r w:rsidRPr="00D7166D">
        <w:rPr>
          <w:rFonts w:ascii="Times New Roman" w:hAnsi="Times New Roman"/>
          <w:color w:val="000000"/>
          <w:sz w:val="28"/>
          <w:lang w:val="ru-RU"/>
        </w:rPr>
        <w:t>крупных насекомых-вредителей).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моллюсков. Строение и процессы жизнедеятельности, характерные для брюхоногих, двустворчатых, </w:t>
      </w:r>
      <w:r w:rsidRPr="00D7166D">
        <w:rPr>
          <w:rFonts w:ascii="Times New Roman" w:hAnsi="Times New Roman"/>
          <w:color w:val="000000"/>
          <w:sz w:val="28"/>
          <w:lang w:val="ru-RU"/>
        </w:rPr>
        <w:t>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и морских моллюсков (раковины беззубки, перловицы, прудовика, катушки и другие).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Хордовые.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. Общая </w:t>
      </w:r>
      <w:r w:rsidRPr="00D7166D">
        <w:rPr>
          <w:rFonts w:ascii="Times New Roman" w:hAnsi="Times New Roman"/>
          <w:color w:val="000000"/>
          <w:sz w:val="28"/>
          <w:lang w:val="ru-RU"/>
        </w:rPr>
        <w:t>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</w:t>
      </w:r>
      <w:r w:rsidRPr="00D7166D">
        <w:rPr>
          <w:rFonts w:ascii="Times New Roman" w:hAnsi="Times New Roman"/>
          <w:color w:val="000000"/>
          <w:sz w:val="28"/>
          <w:lang w:val="ru-RU"/>
        </w:rPr>
        <w:t>ие рыб, основные систематические группы рыб. Значение рыб в природе и жизни человека. Хозяйственное значение рыб.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</w:t>
      </w:r>
      <w:r w:rsidRPr="00D7166D">
        <w:rPr>
          <w:rFonts w:ascii="Times New Roman" w:hAnsi="Times New Roman"/>
          <w:color w:val="000000"/>
          <w:sz w:val="28"/>
          <w:lang w:val="ru-RU"/>
        </w:rPr>
        <w:t>сследование внутреннего строения рыбы (на примере готового влажного препарата).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D7166D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D7166D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</w:t>
      </w:r>
      <w:r w:rsidRPr="00D7166D">
        <w:rPr>
          <w:rFonts w:ascii="Times New Roman" w:hAnsi="Times New Roman"/>
          <w:color w:val="000000"/>
          <w:sz w:val="28"/>
          <w:lang w:val="ru-RU"/>
        </w:rPr>
        <w:t>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D7166D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</w:t>
      </w:r>
      <w:r w:rsidRPr="00D7166D">
        <w:rPr>
          <w:rFonts w:ascii="Times New Roman" w:hAnsi="Times New Roman"/>
          <w:color w:val="000000"/>
          <w:sz w:val="28"/>
          <w:lang w:val="ru-RU"/>
        </w:rPr>
        <w:t>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</w:t>
      </w:r>
      <w:r w:rsidRPr="00D7166D">
        <w:rPr>
          <w:rFonts w:ascii="Times New Roman" w:hAnsi="Times New Roman"/>
          <w:color w:val="000000"/>
          <w:sz w:val="28"/>
          <w:lang w:val="ru-RU"/>
        </w:rPr>
        <w:t>рироде и жизни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Млекопитающие.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Общая характер</w:t>
      </w:r>
      <w:r w:rsidRPr="00D7166D">
        <w:rPr>
          <w:rFonts w:ascii="Times New Roman" w:hAnsi="Times New Roman"/>
          <w:color w:val="000000"/>
          <w:sz w:val="28"/>
          <w:lang w:val="ru-RU"/>
        </w:rPr>
        <w:t>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0E2DEE" w:rsidRDefault="00D7166D">
      <w:pPr>
        <w:spacing w:after="0" w:line="264" w:lineRule="exact"/>
        <w:ind w:firstLine="600"/>
        <w:jc w:val="both"/>
      </w:pPr>
      <w:r w:rsidRPr="00D7166D">
        <w:rPr>
          <w:rFonts w:ascii="Times New Roman" w:hAnsi="Times New Roman"/>
          <w:color w:val="000000"/>
          <w:sz w:val="28"/>
          <w:lang w:val="ru-RU"/>
        </w:rPr>
        <w:t>Первозвери. Однопрох</w:t>
      </w:r>
      <w:r w:rsidRPr="00D7166D">
        <w:rPr>
          <w:rFonts w:ascii="Times New Roman" w:hAnsi="Times New Roman"/>
          <w:color w:val="000000"/>
          <w:sz w:val="28"/>
          <w:lang w:val="ru-RU"/>
        </w:rPr>
        <w:t>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. Ластоногие и Китообразные. Парнокопытные и Непарнокопытные. </w:t>
      </w:r>
      <w:r>
        <w:rPr>
          <w:rFonts w:ascii="Times New Roman" w:hAnsi="Times New Roman"/>
          <w:color w:val="000000"/>
          <w:sz w:val="28"/>
        </w:rPr>
        <w:t>Приматы. Семейства отряда Хищные: собачьи, кошачьи, куньи, медвежьи.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Значение млекопитающих в природе и жизни человека. Млекопитающие – переносчики возбудителей опасных заболеваний. Меры борьбы </w:t>
      </w:r>
      <w:r w:rsidRPr="00D7166D">
        <w:rPr>
          <w:rFonts w:ascii="Times New Roman" w:hAnsi="Times New Roman"/>
          <w:color w:val="000000"/>
          <w:sz w:val="28"/>
          <w:lang w:val="ru-RU"/>
        </w:rPr>
        <w:t>с грызунами. Многообразие млекопитающих родного края.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0E2DEE" w:rsidRDefault="00D7166D">
      <w:pPr>
        <w:numPr>
          <w:ilvl w:val="0"/>
          <w:numId w:val="18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</w:t>
      </w:r>
      <w:r w:rsidRPr="00D7166D">
        <w:rPr>
          <w:rFonts w:ascii="Times New Roman" w:hAnsi="Times New Roman"/>
          <w:color w:val="000000"/>
          <w:sz w:val="28"/>
          <w:lang w:val="ru-RU"/>
        </w:rPr>
        <w:t>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</w:t>
      </w:r>
      <w:r w:rsidRPr="00D7166D">
        <w:rPr>
          <w:rFonts w:ascii="Times New Roman" w:hAnsi="Times New Roman"/>
          <w:color w:val="000000"/>
          <w:sz w:val="28"/>
          <w:lang w:val="ru-RU"/>
        </w:rPr>
        <w:t>аемые» животного мира.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</w:t>
      </w:r>
      <w:r w:rsidRPr="00D7166D">
        <w:rPr>
          <w:rFonts w:ascii="Times New Roman" w:hAnsi="Times New Roman"/>
          <w:color w:val="000000"/>
          <w:sz w:val="28"/>
          <w:lang w:val="ru-RU"/>
        </w:rPr>
        <w:t>ование ископаемых остатков вымерших животных.</w:t>
      </w:r>
    </w:p>
    <w:p w:rsidR="000E2DEE" w:rsidRDefault="00D7166D">
      <w:pPr>
        <w:numPr>
          <w:ilvl w:val="0"/>
          <w:numId w:val="19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</w:t>
      </w:r>
      <w:r w:rsidRPr="00D7166D">
        <w:rPr>
          <w:rFonts w:ascii="Times New Roman" w:hAnsi="Times New Roman"/>
          <w:color w:val="000000"/>
          <w:sz w:val="28"/>
          <w:lang w:val="ru-RU"/>
        </w:rPr>
        <w:t>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0E2DEE" w:rsidRDefault="00D7166D">
      <w:pPr>
        <w:spacing w:after="0" w:line="264" w:lineRule="exact"/>
        <w:ind w:firstLine="600"/>
        <w:jc w:val="both"/>
      </w:pPr>
      <w:r w:rsidRPr="00D7166D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закономерности распределения животн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0E2DEE" w:rsidRDefault="00D7166D">
      <w:pPr>
        <w:numPr>
          <w:ilvl w:val="0"/>
          <w:numId w:val="20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</w:t>
      </w:r>
      <w:r w:rsidRPr="00D7166D">
        <w:rPr>
          <w:rFonts w:ascii="Times New Roman" w:hAnsi="Times New Roman"/>
          <w:color w:val="000000"/>
          <w:sz w:val="28"/>
          <w:lang w:val="ru-RU"/>
        </w:rPr>
        <w:t>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0E2DEE" w:rsidRDefault="00D7166D">
      <w:pPr>
        <w:spacing w:after="0" w:line="264" w:lineRule="exact"/>
        <w:ind w:firstLine="600"/>
        <w:jc w:val="both"/>
      </w:pPr>
      <w:r w:rsidRPr="00D7166D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</w:t>
      </w:r>
      <w:r w:rsidRPr="00D7166D">
        <w:rPr>
          <w:rFonts w:ascii="Times New Roman" w:hAnsi="Times New Roman"/>
          <w:color w:val="000000"/>
          <w:sz w:val="28"/>
          <w:lang w:val="ru-RU"/>
        </w:rPr>
        <w:t>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0E2DEE" w:rsidRDefault="000E2DEE">
      <w:pPr>
        <w:spacing w:after="0" w:line="264" w:lineRule="exact"/>
        <w:ind w:left="120"/>
        <w:jc w:val="both"/>
      </w:pPr>
    </w:p>
    <w:p w:rsidR="000E2DEE" w:rsidRDefault="00D7166D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E2DEE" w:rsidRDefault="00D7166D">
      <w:pPr>
        <w:numPr>
          <w:ilvl w:val="0"/>
          <w:numId w:val="21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</w:t>
      </w:r>
      <w:r w:rsidRPr="00D7166D">
        <w:rPr>
          <w:rFonts w:ascii="Times New Roman" w:hAnsi="Times New Roman"/>
          <w:color w:val="000000"/>
          <w:sz w:val="28"/>
          <w:lang w:val="ru-RU"/>
        </w:rPr>
        <w:t>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0E2DEE" w:rsidRDefault="00D7166D">
      <w:pPr>
        <w:spacing w:after="0" w:line="264" w:lineRule="exact"/>
        <w:ind w:firstLine="600"/>
        <w:jc w:val="both"/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Место человека в системе органического мира. Человек как часть природы. Систематическое 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</w:t>
      </w:r>
      <w:r>
        <w:rPr>
          <w:rFonts w:ascii="Times New Roman" w:hAnsi="Times New Roman"/>
          <w:color w:val="000000"/>
          <w:sz w:val="28"/>
        </w:rPr>
        <w:t>ские расы.</w:t>
      </w:r>
    </w:p>
    <w:p w:rsidR="000E2DEE" w:rsidRDefault="00D7166D">
      <w:pPr>
        <w:numPr>
          <w:ilvl w:val="0"/>
          <w:numId w:val="22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</w:t>
      </w:r>
      <w:r w:rsidRPr="00D7166D">
        <w:rPr>
          <w:rFonts w:ascii="Times New Roman" w:hAnsi="Times New Roman"/>
          <w:color w:val="000000"/>
          <w:sz w:val="28"/>
          <w:lang w:val="ru-RU"/>
        </w:rPr>
        <w:t>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0E2DEE" w:rsidRDefault="00D7166D">
      <w:pPr>
        <w:numPr>
          <w:ilvl w:val="0"/>
          <w:numId w:val="23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Нейрогуморальная регуляция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</w:t>
      </w:r>
      <w:r w:rsidRPr="00D7166D">
        <w:rPr>
          <w:rFonts w:ascii="Times New Roman" w:hAnsi="Times New Roman"/>
          <w:color w:val="000000"/>
          <w:sz w:val="28"/>
          <w:lang w:val="ru-RU"/>
        </w:rPr>
        <w:t>рвные узлы. Рефлекс. Рефлекторная дуга.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</w:t>
      </w:r>
      <w:r w:rsidRPr="00D7166D">
        <w:rPr>
          <w:rFonts w:ascii="Times New Roman" w:hAnsi="Times New Roman"/>
          <w:color w:val="000000"/>
          <w:sz w:val="28"/>
          <w:lang w:val="ru-RU"/>
        </w:rPr>
        <w:t>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</w:t>
      </w:r>
      <w:r w:rsidRPr="00D7166D">
        <w:rPr>
          <w:rFonts w:ascii="Times New Roman" w:hAnsi="Times New Roman"/>
          <w:color w:val="000000"/>
          <w:sz w:val="28"/>
          <w:lang w:val="ru-RU"/>
        </w:rPr>
        <w:t>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0E2DEE" w:rsidRDefault="00D7166D">
      <w:pPr>
        <w:numPr>
          <w:ilvl w:val="0"/>
          <w:numId w:val="24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</w:t>
      </w:r>
      <w:r w:rsidRPr="00D7166D">
        <w:rPr>
          <w:rFonts w:ascii="Times New Roman" w:hAnsi="Times New Roman"/>
          <w:color w:val="000000"/>
          <w:sz w:val="28"/>
          <w:lang w:val="ru-RU"/>
        </w:rPr>
        <w:t>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</w:t>
      </w:r>
      <w:r w:rsidRPr="00D7166D">
        <w:rPr>
          <w:rFonts w:ascii="Times New Roman" w:hAnsi="Times New Roman"/>
          <w:color w:val="000000"/>
          <w:sz w:val="28"/>
          <w:lang w:val="ru-RU"/>
        </w:rPr>
        <w:t>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Нарушения опорно-двигательной системы. Возрастные изменения в строении костей. </w:t>
      </w:r>
      <w:r w:rsidRPr="00D7166D">
        <w:rPr>
          <w:rFonts w:ascii="Times New Roman" w:hAnsi="Times New Roman"/>
          <w:color w:val="000000"/>
          <w:sz w:val="28"/>
          <w:lang w:val="ru-RU"/>
        </w:rPr>
        <w:t>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костей (</w:t>
      </w:r>
      <w:r w:rsidRPr="00D7166D">
        <w:rPr>
          <w:rFonts w:ascii="Times New Roman" w:hAnsi="Times New Roman"/>
          <w:color w:val="000000"/>
          <w:sz w:val="28"/>
          <w:lang w:val="ru-RU"/>
        </w:rPr>
        <w:t>на муляжах).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Выявление нарушения осанки.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Определение признаков </w:t>
      </w:r>
      <w:r w:rsidRPr="00D7166D">
        <w:rPr>
          <w:rFonts w:ascii="Times New Roman" w:hAnsi="Times New Roman"/>
          <w:color w:val="000000"/>
          <w:sz w:val="28"/>
          <w:lang w:val="ru-RU"/>
        </w:rPr>
        <w:t>плоскостопия.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0E2DEE" w:rsidRDefault="00D7166D">
      <w:pPr>
        <w:numPr>
          <w:ilvl w:val="0"/>
          <w:numId w:val="25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</w:t>
      </w:r>
      <w:r w:rsidRPr="00D7166D">
        <w:rPr>
          <w:rFonts w:ascii="Times New Roman" w:hAnsi="Times New Roman"/>
          <w:color w:val="000000"/>
          <w:sz w:val="28"/>
          <w:lang w:val="ru-RU"/>
        </w:rPr>
        <w:t>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</w:t>
      </w:r>
      <w:r w:rsidRPr="00D7166D">
        <w:rPr>
          <w:rFonts w:ascii="Times New Roman" w:hAnsi="Times New Roman"/>
          <w:color w:val="000000"/>
          <w:sz w:val="28"/>
          <w:lang w:val="ru-RU"/>
        </w:rPr>
        <w:t>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микро</w:t>
      </w:r>
      <w:r w:rsidRPr="00D7166D">
        <w:rPr>
          <w:rFonts w:ascii="Times New Roman" w:hAnsi="Times New Roman"/>
          <w:color w:val="000000"/>
          <w:sz w:val="28"/>
          <w:lang w:val="ru-RU"/>
        </w:rPr>
        <w:t>скопического строения крови человека и лягушки (сравнение) на готовых микропрепаратах.</w:t>
      </w:r>
    </w:p>
    <w:p w:rsidR="000E2DEE" w:rsidRDefault="00D7166D">
      <w:pPr>
        <w:numPr>
          <w:ilvl w:val="0"/>
          <w:numId w:val="26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Измерени</w:t>
      </w:r>
      <w:r w:rsidRPr="00D7166D">
        <w:rPr>
          <w:rFonts w:ascii="Times New Roman" w:hAnsi="Times New Roman"/>
          <w:color w:val="000000"/>
          <w:sz w:val="28"/>
          <w:lang w:val="ru-RU"/>
        </w:rPr>
        <w:t>е кровяного давления.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0E2DEE" w:rsidRDefault="00D7166D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0E2DEE" w:rsidRDefault="00D7166D">
      <w:pPr>
        <w:numPr>
          <w:ilvl w:val="0"/>
          <w:numId w:val="27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</w:t>
      </w:r>
      <w:r w:rsidRPr="00D7166D">
        <w:rPr>
          <w:rFonts w:ascii="Times New Roman" w:hAnsi="Times New Roman"/>
          <w:color w:val="000000"/>
          <w:sz w:val="28"/>
          <w:lang w:val="ru-RU"/>
        </w:rPr>
        <w:t>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</w:t>
      </w:r>
      <w:r w:rsidRPr="00D7166D">
        <w:rPr>
          <w:rFonts w:ascii="Times New Roman" w:hAnsi="Times New Roman"/>
          <w:color w:val="000000"/>
          <w:sz w:val="28"/>
          <w:lang w:val="ru-RU"/>
        </w:rPr>
        <w:t>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Измерение обхвата грудной клетки в состоянии вдоха и выдоха.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дыхания. </w:t>
      </w:r>
      <w:r w:rsidRPr="00D7166D">
        <w:rPr>
          <w:rFonts w:ascii="Times New Roman" w:hAnsi="Times New Roman"/>
          <w:color w:val="000000"/>
          <w:sz w:val="28"/>
          <w:lang w:val="ru-RU"/>
        </w:rPr>
        <w:t>Влияние различных факторов на частоту дыхания.</w:t>
      </w:r>
    </w:p>
    <w:p w:rsidR="000E2DEE" w:rsidRDefault="00D7166D">
      <w:pPr>
        <w:numPr>
          <w:ilvl w:val="0"/>
          <w:numId w:val="28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</w:t>
      </w:r>
      <w:r w:rsidRPr="00D7166D">
        <w:rPr>
          <w:rFonts w:ascii="Times New Roman" w:hAnsi="Times New Roman"/>
          <w:color w:val="000000"/>
          <w:sz w:val="28"/>
          <w:lang w:val="ru-RU"/>
        </w:rPr>
        <w:t>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Микробиом человека – совокупность микроорганизмов, </w:t>
      </w:r>
      <w:r w:rsidRPr="00D7166D">
        <w:rPr>
          <w:rFonts w:ascii="Times New Roman" w:hAnsi="Times New Roman"/>
          <w:color w:val="000000"/>
          <w:sz w:val="28"/>
          <w:lang w:val="ru-RU"/>
        </w:rPr>
        <w:t>населяющих организм человека. Регуляция пищеварения. Методы изучения органов пищеварения. Работы И.П. Павлова.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0E2DEE" w:rsidRDefault="00D7166D">
      <w:pPr>
        <w:numPr>
          <w:ilvl w:val="0"/>
          <w:numId w:val="29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энергетический обмен.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Обмен воды и минеральных солей. Обмен белков, углеводов и жиров в организме. Регуляция обмена веществ и превращения энергии.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</w:t>
      </w:r>
      <w:r w:rsidRPr="00D7166D">
        <w:rPr>
          <w:rFonts w:ascii="Times New Roman" w:hAnsi="Times New Roman"/>
          <w:color w:val="000000"/>
          <w:sz w:val="28"/>
          <w:lang w:val="ru-RU"/>
        </w:rPr>
        <w:t>нение витаминов в пище.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Спо</w:t>
      </w:r>
      <w:r w:rsidRPr="00D7166D">
        <w:rPr>
          <w:rFonts w:ascii="Times New Roman" w:hAnsi="Times New Roman"/>
          <w:color w:val="000000"/>
          <w:sz w:val="28"/>
          <w:lang w:val="ru-RU"/>
        </w:rPr>
        <w:t>собы сохранения витаминов в пищевых продуктах.</w:t>
      </w:r>
    </w:p>
    <w:p w:rsidR="000E2DEE" w:rsidRDefault="00D7166D">
      <w:pPr>
        <w:numPr>
          <w:ilvl w:val="0"/>
          <w:numId w:val="30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Закаливание и его роль. Способы закаливания организма. Гигиена кожи, гигиенические требова</w:t>
      </w:r>
      <w:r w:rsidRPr="00D7166D">
        <w:rPr>
          <w:rFonts w:ascii="Times New Roman" w:hAnsi="Times New Roman"/>
          <w:color w:val="000000"/>
          <w:sz w:val="28"/>
          <w:lang w:val="ru-RU"/>
        </w:rPr>
        <w:t>ния к одежде и обуви. Заболевания кожи и их предупреждения. Профилактика и первая помощь при тепловом и солнечном ударах, ожогах и обморожениях.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ж</w:t>
      </w:r>
      <w:r w:rsidRPr="00D7166D">
        <w:rPr>
          <w:rFonts w:ascii="Times New Roman" w:hAnsi="Times New Roman"/>
          <w:color w:val="000000"/>
          <w:sz w:val="28"/>
          <w:lang w:val="ru-RU"/>
        </w:rPr>
        <w:t>ирности различных участков кожи лица.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0E2DEE" w:rsidRDefault="00D7166D">
      <w:pPr>
        <w:numPr>
          <w:ilvl w:val="0"/>
          <w:numId w:val="31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</w:t>
      </w:r>
      <w:r w:rsidRPr="00D7166D">
        <w:rPr>
          <w:rFonts w:ascii="Times New Roman" w:hAnsi="Times New Roman"/>
          <w:color w:val="000000"/>
          <w:sz w:val="28"/>
          <w:lang w:val="ru-RU"/>
        </w:rPr>
        <w:t>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0E2DEE" w:rsidRDefault="00D7166D">
      <w:pPr>
        <w:numPr>
          <w:ilvl w:val="0"/>
          <w:numId w:val="32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</w:t>
      </w:r>
      <w:r w:rsidRPr="00D7166D">
        <w:rPr>
          <w:rFonts w:ascii="Times New Roman" w:hAnsi="Times New Roman"/>
          <w:color w:val="000000"/>
          <w:sz w:val="28"/>
          <w:lang w:val="ru-RU"/>
        </w:rPr>
        <w:t>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</w:t>
      </w:r>
      <w:r w:rsidRPr="00D7166D">
        <w:rPr>
          <w:rFonts w:ascii="Times New Roman" w:hAnsi="Times New Roman"/>
          <w:color w:val="000000"/>
          <w:sz w:val="28"/>
          <w:lang w:val="ru-RU"/>
        </w:rPr>
        <w:t>вания семьи. Инфекции, передающиеся половым путём, их профилактика.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0E2DEE" w:rsidRDefault="00D7166D">
      <w:pPr>
        <w:numPr>
          <w:ilvl w:val="0"/>
          <w:numId w:val="33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Органы чувств и их значение. </w:t>
      </w:r>
      <w:r w:rsidRPr="00D7166D">
        <w:rPr>
          <w:rFonts w:ascii="Times New Roman" w:hAnsi="Times New Roman"/>
          <w:color w:val="000000"/>
          <w:sz w:val="28"/>
          <w:lang w:val="ru-RU"/>
        </w:rPr>
        <w:t>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</w:t>
      </w:r>
      <w:r w:rsidRPr="00D7166D">
        <w:rPr>
          <w:rFonts w:ascii="Times New Roman" w:hAnsi="Times New Roman"/>
          <w:color w:val="000000"/>
          <w:sz w:val="28"/>
          <w:lang w:val="ru-RU"/>
        </w:rPr>
        <w:t>а. Слуховое восприятие. Нарушения слуха и их причины. Гигиена слуха.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</w:t>
      </w:r>
      <w:r w:rsidRPr="00D7166D">
        <w:rPr>
          <w:rFonts w:ascii="Times New Roman" w:hAnsi="Times New Roman"/>
          <w:color w:val="000000"/>
          <w:sz w:val="28"/>
          <w:lang w:val="ru-RU"/>
        </w:rPr>
        <w:t>ение строения органа зрения (на муляже и влажном препарате).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0E2DEE" w:rsidRDefault="00D7166D">
      <w:pPr>
        <w:numPr>
          <w:ilvl w:val="0"/>
          <w:numId w:val="34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</w:t>
      </w:r>
      <w:r w:rsidRPr="00D7166D">
        <w:rPr>
          <w:rFonts w:ascii="Times New Roman" w:hAnsi="Times New Roman"/>
          <w:color w:val="000000"/>
          <w:sz w:val="28"/>
          <w:lang w:val="ru-RU"/>
        </w:rPr>
        <w:t>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</w:t>
      </w:r>
      <w:r w:rsidRPr="00D7166D">
        <w:rPr>
          <w:rFonts w:ascii="Times New Roman" w:hAnsi="Times New Roman"/>
          <w:color w:val="000000"/>
          <w:sz w:val="28"/>
          <w:lang w:val="ru-RU"/>
        </w:rPr>
        <w:t>риспособительный характер поведения.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</w:t>
      </w:r>
      <w:r w:rsidRPr="00D7166D">
        <w:rPr>
          <w:rFonts w:ascii="Times New Roman" w:hAnsi="Times New Roman"/>
          <w:color w:val="000000"/>
          <w:sz w:val="28"/>
          <w:lang w:val="ru-RU"/>
        </w:rPr>
        <w:t>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</w:t>
      </w:r>
      <w:r w:rsidRPr="00D7166D">
        <w:rPr>
          <w:rFonts w:ascii="Times New Roman" w:hAnsi="Times New Roman"/>
          <w:color w:val="000000"/>
          <w:sz w:val="28"/>
          <w:lang w:val="ru-RU"/>
        </w:rPr>
        <w:t>й и логической памяти.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0E2DEE" w:rsidRDefault="00D7166D">
      <w:pPr>
        <w:numPr>
          <w:ilvl w:val="0"/>
          <w:numId w:val="35"/>
        </w:numPr>
        <w:spacing w:after="0" w:line="264" w:lineRule="exact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</w:t>
      </w:r>
      <w:r w:rsidRPr="00D7166D">
        <w:rPr>
          <w:rFonts w:ascii="Times New Roman" w:hAnsi="Times New Roman"/>
          <w:color w:val="000000"/>
          <w:sz w:val="28"/>
          <w:lang w:val="ru-RU"/>
        </w:rPr>
        <w:t>Микроклимат жилых помещений. Соблюдение правил поведения в окружающей среде, в опасных и чрезвычайных ситуациях.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</w:t>
      </w:r>
      <w:r w:rsidRPr="00D7166D">
        <w:rPr>
          <w:rFonts w:ascii="Times New Roman" w:hAnsi="Times New Roman"/>
          <w:color w:val="000000"/>
          <w:sz w:val="28"/>
          <w:lang w:val="ru-RU"/>
        </w:rPr>
        <w:t>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8" w:name="block-63001820_Копия_1"/>
      <w:r w:rsidRPr="00D7166D">
        <w:rPr>
          <w:rFonts w:ascii="Times New Roman" w:hAnsi="Times New Roman"/>
          <w:color w:val="000000"/>
          <w:sz w:val="28"/>
          <w:lang w:val="ru-RU"/>
        </w:rPr>
        <w:t>Челове</w:t>
      </w:r>
      <w:r w:rsidRPr="00D7166D">
        <w:rPr>
          <w:rFonts w:ascii="Times New Roman" w:hAnsi="Times New Roman"/>
          <w:color w:val="000000"/>
          <w:sz w:val="28"/>
          <w:lang w:val="ru-RU"/>
        </w:rPr>
        <w:t>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  <w:bookmarkStart w:id="9" w:name="block-63001820"/>
      <w:bookmarkEnd w:id="8"/>
    </w:p>
    <w:bookmarkEnd w:id="9"/>
    <w:p w:rsidR="000E2DEE" w:rsidRPr="00D7166D" w:rsidRDefault="00D7166D">
      <w:pPr>
        <w:spacing w:after="0" w:line="264" w:lineRule="exact"/>
        <w:ind w:left="120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ПЛАНИРУЕМЫЕ Р</w:t>
      </w:r>
      <w:r w:rsidRPr="00D7166D">
        <w:rPr>
          <w:rFonts w:ascii="Times New Roman" w:hAnsi="Times New Roman"/>
          <w:color w:val="000000"/>
          <w:sz w:val="28"/>
          <w:lang w:val="ru-RU"/>
        </w:rPr>
        <w:t>ЕЗУЛЬТАТЫ ОСВОЕНИЯ ПРОГРАММЫ ПО БИОЛОГИИ НА УРОВНЕ ОСНОВНОГО ОБЩЕГО ОБРАЗОВАНИЯ (БАЗОВЫЙ УРОВЕНЬ)</w:t>
      </w:r>
    </w:p>
    <w:p w:rsidR="000E2DEE" w:rsidRPr="00D7166D" w:rsidRDefault="000E2DEE">
      <w:pPr>
        <w:spacing w:after="0" w:line="264" w:lineRule="exact"/>
        <w:ind w:left="120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предметных результатов. 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</w:t>
      </w:r>
      <w:r w:rsidRPr="00D7166D">
        <w:rPr>
          <w:rFonts w:ascii="Times New Roman" w:hAnsi="Times New Roman"/>
          <w:color w:val="000000"/>
          <w:sz w:val="28"/>
          <w:lang w:val="ru-RU"/>
        </w:rPr>
        <w:t>ьности на ее основе и в процессе реализации основных направлений воспитательной деятельности, в том числе в части: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</w:t>
      </w:r>
      <w:r w:rsidRPr="00D7166D">
        <w:rPr>
          <w:rFonts w:ascii="Times New Roman" w:hAnsi="Times New Roman"/>
          <w:color w:val="000000"/>
          <w:sz w:val="28"/>
          <w:lang w:val="ru-RU"/>
        </w:rPr>
        <w:t>ониманию и взаимопомощи;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готовность оценива</w:t>
      </w:r>
      <w:r w:rsidRPr="00D7166D">
        <w:rPr>
          <w:rFonts w:ascii="Times New Roman" w:hAnsi="Times New Roman"/>
          <w:color w:val="000000"/>
          <w:sz w:val="28"/>
          <w:lang w:val="ru-RU"/>
        </w:rPr>
        <w:t>ть поведение и поступки с позиции нравственных норм и норм экологической культуры;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</w:t>
      </w:r>
      <w:r w:rsidRPr="00D7166D">
        <w:rPr>
          <w:rFonts w:ascii="Times New Roman" w:hAnsi="Times New Roman"/>
          <w:color w:val="000000"/>
          <w:sz w:val="28"/>
          <w:lang w:val="ru-RU"/>
        </w:rPr>
        <w:t>туры личности;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</w:t>
      </w:r>
      <w:r w:rsidRPr="00D7166D">
        <w:rPr>
          <w:rFonts w:ascii="Times New Roman" w:hAnsi="Times New Roman"/>
          <w:color w:val="000000"/>
          <w:sz w:val="28"/>
          <w:lang w:val="ru-RU"/>
        </w:rPr>
        <w:t>й режим занятий и отдыха, регулярная физическая активность);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соблюдение правил безопасности, в том </w:t>
      </w:r>
      <w:r w:rsidRPr="00D7166D">
        <w:rPr>
          <w:rFonts w:ascii="Times New Roman" w:hAnsi="Times New Roman"/>
          <w:color w:val="000000"/>
          <w:sz w:val="28"/>
          <w:lang w:val="ru-RU"/>
        </w:rPr>
        <w:t>числе навыки безопасного поведения в природной среде;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</w:t>
      </w:r>
      <w:r w:rsidRPr="00D7166D">
        <w:rPr>
          <w:rFonts w:ascii="Times New Roman" w:hAnsi="Times New Roman"/>
          <w:color w:val="000000"/>
          <w:sz w:val="28"/>
          <w:lang w:val="ru-RU"/>
        </w:rPr>
        <w:t>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</w:t>
      </w:r>
      <w:r w:rsidRPr="00D7166D">
        <w:rPr>
          <w:rFonts w:ascii="Times New Roman" w:hAnsi="Times New Roman"/>
          <w:color w:val="000000"/>
          <w:sz w:val="28"/>
          <w:lang w:val="ru-RU"/>
        </w:rPr>
        <w:t>ды;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</w:t>
      </w:r>
      <w:r w:rsidRPr="00D7166D">
        <w:rPr>
          <w:rFonts w:ascii="Times New Roman" w:hAnsi="Times New Roman"/>
          <w:color w:val="000000"/>
          <w:sz w:val="28"/>
          <w:lang w:val="ru-RU"/>
        </w:rPr>
        <w:t>рностях, взаимосвязях человека с природной и социальной средой;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9) адаптаци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>и обучающегося к изменяющимся условиям социальной и природной среды: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планирование действий в новой </w:t>
      </w:r>
      <w:r w:rsidRPr="00D7166D">
        <w:rPr>
          <w:rFonts w:ascii="Times New Roman" w:hAnsi="Times New Roman"/>
          <w:color w:val="000000"/>
          <w:sz w:val="28"/>
          <w:lang w:val="ru-RU"/>
        </w:rPr>
        <w:t>ситуации на основании знаний биологических закономерностей.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Познава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>тельные универсальные учебные действия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биологических объектов (явлений);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</w:t>
      </w:r>
      <w:r w:rsidRPr="00D7166D">
        <w:rPr>
          <w:rFonts w:ascii="Times New Roman" w:hAnsi="Times New Roman"/>
          <w:color w:val="000000"/>
          <w:sz w:val="28"/>
          <w:lang w:val="ru-RU"/>
        </w:rPr>
        <w:t>ия для обобщения и сравнения, критерии проводимого анализа;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решения поставленной задачи;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</w:t>
      </w:r>
      <w:r w:rsidRPr="00D7166D">
        <w:rPr>
          <w:rFonts w:ascii="Times New Roman" w:hAnsi="Times New Roman"/>
          <w:color w:val="000000"/>
          <w:sz w:val="28"/>
          <w:lang w:val="ru-RU"/>
        </w:rPr>
        <w:t>и, формулировать гипотезы о взаимосвязях;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2) базовые исследовательские 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</w:t>
      </w:r>
      <w:r w:rsidRPr="00D7166D">
        <w:rPr>
          <w:rFonts w:ascii="Times New Roman" w:hAnsi="Times New Roman"/>
          <w:color w:val="000000"/>
          <w:sz w:val="28"/>
          <w:lang w:val="ru-RU"/>
        </w:rPr>
        <w:t>ти собственных суждений, аргументировать свою позицию, мнение;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</w:t>
      </w:r>
      <w:r w:rsidRPr="00D7166D">
        <w:rPr>
          <w:rFonts w:ascii="Times New Roman" w:hAnsi="Times New Roman"/>
          <w:color w:val="000000"/>
          <w:sz w:val="28"/>
          <w:lang w:val="ru-RU"/>
        </w:rPr>
        <w:t>причинно-следственных связей и зависимостей биологических объектов между собой;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</w:t>
      </w:r>
      <w:r w:rsidRPr="00D7166D">
        <w:rPr>
          <w:rFonts w:ascii="Times New Roman" w:hAnsi="Times New Roman"/>
          <w:color w:val="000000"/>
          <w:sz w:val="28"/>
          <w:lang w:val="ru-RU"/>
        </w:rPr>
        <w:t>аблюдения, эксперимента, владеть инструментами оценки достоверности полученных выводов и обобщений;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</w:t>
      </w:r>
      <w:r w:rsidRPr="00D7166D">
        <w:rPr>
          <w:rFonts w:ascii="Times New Roman" w:hAnsi="Times New Roman"/>
          <w:color w:val="000000"/>
          <w:sz w:val="28"/>
          <w:lang w:val="ru-RU"/>
        </w:rPr>
        <w:t>б их развитии в новых условиях и контекстах.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выбирать, анал</w:t>
      </w:r>
      <w:r w:rsidRPr="00D7166D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биологическую информацию различных видов и форм представления;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самостоятельно выб</w:t>
      </w:r>
      <w:r w:rsidRPr="00D7166D">
        <w:rPr>
          <w:rFonts w:ascii="Times New Roman" w:hAnsi="Times New Roman"/>
          <w:color w:val="000000"/>
          <w:sz w:val="28"/>
          <w:lang w:val="ru-RU"/>
        </w:rPr>
        <w:t>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</w:t>
      </w:r>
      <w:r w:rsidRPr="00D7166D">
        <w:rPr>
          <w:rFonts w:ascii="Times New Roman" w:hAnsi="Times New Roman"/>
          <w:color w:val="000000"/>
          <w:sz w:val="28"/>
          <w:lang w:val="ru-RU"/>
        </w:rPr>
        <w:t>тоятельно;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1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выражать себя (</w:t>
      </w:r>
      <w:r w:rsidRPr="00D7166D">
        <w:rPr>
          <w:rFonts w:ascii="Times New Roman" w:hAnsi="Times New Roman"/>
          <w:color w:val="000000"/>
          <w:sz w:val="28"/>
          <w:lang w:val="ru-RU"/>
        </w:rPr>
        <w:t>свою точку зрения) в устных и письменных текстах;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</w:t>
      </w:r>
      <w:r w:rsidRPr="00D716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 и в корректной форме формулировать свои возражения;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поддержание благожелательности общения;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D7166D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</w:t>
      </w:r>
      <w:r w:rsidRPr="00D7166D">
        <w:rPr>
          <w:rFonts w:ascii="Times New Roman" w:hAnsi="Times New Roman"/>
          <w:color w:val="000000"/>
          <w:sz w:val="28"/>
          <w:lang w:val="ru-RU"/>
        </w:rPr>
        <w:t>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</w:t>
      </w:r>
      <w:r w:rsidRPr="00D7166D">
        <w:rPr>
          <w:rFonts w:ascii="Times New Roman" w:hAnsi="Times New Roman"/>
          <w:color w:val="000000"/>
          <w:sz w:val="28"/>
          <w:lang w:val="ru-RU"/>
        </w:rPr>
        <w:t>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</w:t>
      </w:r>
      <w:r w:rsidRPr="00D7166D">
        <w:rPr>
          <w:rFonts w:ascii="Times New Roman" w:hAnsi="Times New Roman"/>
          <w:color w:val="000000"/>
          <w:sz w:val="28"/>
          <w:lang w:val="ru-RU"/>
        </w:rPr>
        <w:t>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</w:t>
      </w:r>
      <w:r w:rsidRPr="00D7166D">
        <w:rPr>
          <w:rFonts w:ascii="Times New Roman" w:hAnsi="Times New Roman"/>
          <w:color w:val="000000"/>
          <w:sz w:val="28"/>
          <w:lang w:val="ru-RU"/>
        </w:rPr>
        <w:t>енных и учебных ситуациях, используя биологические знания;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</w:t>
      </w:r>
      <w:r w:rsidRPr="00D7166D">
        <w:rPr>
          <w:rFonts w:ascii="Times New Roman" w:hAnsi="Times New Roman"/>
          <w:color w:val="000000"/>
          <w:sz w:val="28"/>
          <w:lang w:val="ru-RU"/>
        </w:rPr>
        <w:t>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</w:t>
      </w:r>
      <w:r w:rsidRPr="00D7166D">
        <w:rPr>
          <w:rFonts w:ascii="Times New Roman" w:hAnsi="Times New Roman"/>
          <w:color w:val="000000"/>
          <w:sz w:val="28"/>
          <w:lang w:val="ru-RU"/>
        </w:rPr>
        <w:t>оритм с учётом получения новых биологических знаний об изучаемом биологическом объекте;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давать оценку ситуаци</w:t>
      </w:r>
      <w:r w:rsidRPr="00D7166D">
        <w:rPr>
          <w:rFonts w:ascii="Times New Roman" w:hAnsi="Times New Roman"/>
          <w:color w:val="000000"/>
          <w:sz w:val="28"/>
          <w:lang w:val="ru-RU"/>
        </w:rPr>
        <w:t>и и предлагать план её изменения;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</w:t>
      </w:r>
      <w:r w:rsidRPr="00D7166D">
        <w:rPr>
          <w:rFonts w:ascii="Times New Roman" w:hAnsi="Times New Roman"/>
          <w:color w:val="000000"/>
          <w:sz w:val="28"/>
          <w:lang w:val="ru-RU"/>
        </w:rPr>
        <w:t>льности, давать оценку приобретённому опыту, уметь находить позитивное в произошедшей ситуации;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</w:t>
      </w:r>
      <w:r w:rsidRPr="00D7166D">
        <w:rPr>
          <w:rFonts w:ascii="Times New Roman" w:hAnsi="Times New Roman"/>
          <w:color w:val="000000"/>
          <w:sz w:val="28"/>
          <w:lang w:val="ru-RU"/>
        </w:rPr>
        <w:t>результата цели и условиям;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</w:t>
      </w:r>
      <w:r w:rsidRPr="00D7166D">
        <w:rPr>
          <w:rFonts w:ascii="Times New Roman" w:hAnsi="Times New Roman"/>
          <w:color w:val="000000"/>
          <w:sz w:val="28"/>
          <w:lang w:val="ru-RU"/>
        </w:rPr>
        <w:t>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left="120"/>
        <w:jc w:val="both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2DEE" w:rsidRPr="00D7166D" w:rsidRDefault="000E2DEE">
      <w:pPr>
        <w:spacing w:after="0" w:line="264" w:lineRule="exact"/>
        <w:ind w:left="120"/>
        <w:jc w:val="both"/>
        <w:rPr>
          <w:lang w:val="ru-RU"/>
        </w:rPr>
      </w:pP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программы по биологии к концу обучения 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науку о живой природе, называть признаки живого, сравнивать объекты живой и неживой природы;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знаний для современного человека, профессии, связанные с биологией (4–5 профессий);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живые тела, биология, экология, цитология</w:t>
      </w:r>
      <w:r w:rsidRPr="00D7166D">
        <w:rPr>
          <w:rFonts w:ascii="Times New Roman" w:hAnsi="Times New Roman"/>
          <w:color w:val="000000"/>
          <w:sz w:val="28"/>
          <w:lang w:val="ru-RU"/>
        </w:rPr>
        <w:t>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</w:t>
      </w:r>
      <w:r w:rsidRPr="00D7166D">
        <w:rPr>
          <w:rFonts w:ascii="Times New Roman" w:hAnsi="Times New Roman"/>
          <w:color w:val="000000"/>
          <w:sz w:val="28"/>
          <w:lang w:val="ru-RU"/>
        </w:rPr>
        <w:t>общество) в соответствии с поставленной задачей и в контексте;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</w:t>
      </w:r>
      <w:r w:rsidRPr="00D7166D">
        <w:rPr>
          <w:rFonts w:ascii="Times New Roman" w:hAnsi="Times New Roman"/>
          <w:color w:val="000000"/>
          <w:sz w:val="28"/>
          <w:lang w:val="ru-RU"/>
        </w:rPr>
        <w:t>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</w:t>
      </w:r>
      <w:r w:rsidRPr="00D7166D">
        <w:rPr>
          <w:rFonts w:ascii="Times New Roman" w:hAnsi="Times New Roman"/>
          <w:color w:val="000000"/>
          <w:sz w:val="28"/>
          <w:lang w:val="ru-RU"/>
        </w:rPr>
        <w:t>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</w:t>
      </w:r>
      <w:r w:rsidRPr="00D7166D">
        <w:rPr>
          <w:rFonts w:ascii="Times New Roman" w:hAnsi="Times New Roman"/>
          <w:color w:val="000000"/>
          <w:sz w:val="28"/>
          <w:lang w:val="ru-RU"/>
        </w:rPr>
        <w:t>шной, почвенной, внутриорганизменной), условиях среды обитания;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демонстрировать на кон</w:t>
      </w:r>
      <w:r w:rsidRPr="00D7166D">
        <w:rPr>
          <w:rFonts w:ascii="Times New Roman" w:hAnsi="Times New Roman"/>
          <w:color w:val="000000"/>
          <w:sz w:val="28"/>
          <w:lang w:val="ru-RU"/>
        </w:rPr>
        <w:t>кретных примерах связь знаний биологии со знаниями по математике, предметов гуманитарного цикла, различными видами искусства;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работы (поиск информации с использованием различных источников, описание организма по заданному плану) и </w:t>
      </w:r>
      <w:r w:rsidRPr="00D7166D">
        <w:rPr>
          <w:rFonts w:ascii="Times New Roman" w:hAnsi="Times New Roman"/>
          <w:color w:val="000000"/>
          <w:sz w:val="28"/>
          <w:lang w:val="ru-RU"/>
        </w:rPr>
        <w:t>лабораторные работы (работа с микроскопом, знакомство с различными способами измерения и сравнения живых объектов);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</w:t>
      </w:r>
      <w:r w:rsidRPr="00D7166D">
        <w:rPr>
          <w:rFonts w:ascii="Times New Roman" w:hAnsi="Times New Roman"/>
          <w:color w:val="000000"/>
          <w:sz w:val="28"/>
          <w:lang w:val="ru-RU"/>
        </w:rPr>
        <w:t>огические объекты, процессы и явления, выполнять биологический рисунок и измерение биологических объектов;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приёмами работы с лупой, световым и цифровым микроскопами при рассматривании биологических объектов;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</w:t>
      </w:r>
      <w:r w:rsidRPr="00D7166D">
        <w:rPr>
          <w:rFonts w:ascii="Times New Roman" w:hAnsi="Times New Roman"/>
          <w:color w:val="000000"/>
          <w:sz w:val="28"/>
          <w:lang w:val="ru-RU"/>
        </w:rPr>
        <w:t>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</w:t>
      </w:r>
      <w:r w:rsidRPr="00D7166D">
        <w:rPr>
          <w:rFonts w:ascii="Times New Roman" w:hAnsi="Times New Roman"/>
          <w:color w:val="000000"/>
          <w:sz w:val="28"/>
          <w:lang w:val="ru-RU"/>
        </w:rPr>
        <w:t>ета;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другими науками и техникой;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Тимирязев, С. Г. Навашин) и зарубежных учёных (в том числе Р. Гук, М. Мальпиги) в развитие наук о растениях;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</w:t>
      </w:r>
      <w:r w:rsidRPr="00D7166D">
        <w:rPr>
          <w:rFonts w:ascii="Times New Roman" w:hAnsi="Times New Roman"/>
          <w:color w:val="000000"/>
          <w:sz w:val="28"/>
          <w:lang w:val="ru-RU"/>
        </w:rPr>
        <w:t>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</w:t>
      </w:r>
      <w:r w:rsidRPr="00D7166D">
        <w:rPr>
          <w:rFonts w:ascii="Times New Roman" w:hAnsi="Times New Roman"/>
          <w:color w:val="000000"/>
          <w:sz w:val="28"/>
          <w:lang w:val="ru-RU"/>
        </w:rPr>
        <w:t>змножение, клон, раздражимость) в соответствии с поставленной задачей и в контексте;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</w:t>
      </w:r>
      <w:r w:rsidRPr="00D7166D">
        <w:rPr>
          <w:rFonts w:ascii="Times New Roman" w:hAnsi="Times New Roman"/>
          <w:color w:val="000000"/>
          <w:sz w:val="28"/>
          <w:lang w:val="ru-RU"/>
        </w:rPr>
        <w:t>спорт веществ, рост, размножение, развитие, связь строения вегетативных и генеративных органов растений с их функциями;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</w:t>
      </w:r>
      <w:r w:rsidRPr="00D7166D">
        <w:rPr>
          <w:rFonts w:ascii="Times New Roman" w:hAnsi="Times New Roman"/>
          <w:color w:val="000000"/>
          <w:sz w:val="28"/>
          <w:lang w:val="ru-RU"/>
        </w:rPr>
        <w:t>, рельефным таблицам;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выполнять практические и лаб</w:t>
      </w:r>
      <w:r w:rsidRPr="00D7166D">
        <w:rPr>
          <w:rFonts w:ascii="Times New Roman" w:hAnsi="Times New Roman"/>
          <w:color w:val="000000"/>
          <w:sz w:val="28"/>
          <w:lang w:val="ru-RU"/>
        </w:rPr>
        <w:t>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про</w:t>
      </w:r>
      <w:r w:rsidRPr="00D7166D">
        <w:rPr>
          <w:rFonts w:ascii="Times New Roman" w:hAnsi="Times New Roman"/>
          <w:color w:val="000000"/>
          <w:sz w:val="28"/>
          <w:lang w:val="ru-RU"/>
        </w:rPr>
        <w:t>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причи</w:t>
      </w:r>
      <w:r w:rsidRPr="00D7166D">
        <w:rPr>
          <w:rFonts w:ascii="Times New Roman" w:hAnsi="Times New Roman"/>
          <w:color w:val="000000"/>
          <w:sz w:val="28"/>
          <w:lang w:val="ru-RU"/>
        </w:rPr>
        <w:t>нно-следственные связи между строением и функциями тканей и органов растений, строением и жизнедеятельностью растений;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</w:t>
      </w:r>
      <w:r w:rsidRPr="00D7166D">
        <w:rPr>
          <w:rFonts w:ascii="Times New Roman" w:hAnsi="Times New Roman"/>
          <w:color w:val="000000"/>
          <w:sz w:val="28"/>
          <w:lang w:val="ru-RU"/>
        </w:rPr>
        <w:t>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наблюдения за растениями, описывать растения и их части, ставить простейшие биологические опыты и эксперименты;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</w:t>
      </w:r>
      <w:r w:rsidRPr="00D7166D">
        <w:rPr>
          <w:rFonts w:ascii="Times New Roman" w:hAnsi="Times New Roman"/>
          <w:color w:val="000000"/>
          <w:sz w:val="28"/>
          <w:lang w:val="ru-RU"/>
        </w:rPr>
        <w:t>е и во внеурочной деятельности;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труду (технологии), предметов гуманитарного цикла, различными видами искусства;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</w:t>
      </w:r>
      <w:r w:rsidRPr="00D7166D">
        <w:rPr>
          <w:rFonts w:ascii="Times New Roman" w:hAnsi="Times New Roman"/>
          <w:color w:val="000000"/>
          <w:sz w:val="28"/>
          <w:lang w:val="ru-RU"/>
        </w:rPr>
        <w:t>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D7166D">
        <w:rPr>
          <w:rFonts w:ascii="Times New Roman" w:hAnsi="Times New Roman"/>
          <w:color w:val="000000"/>
          <w:sz w:val="28"/>
          <w:lang w:val="ru-RU"/>
        </w:rPr>
        <w:t>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</w:t>
      </w:r>
      <w:r w:rsidRPr="00D7166D">
        <w:rPr>
          <w:rFonts w:ascii="Times New Roman" w:hAnsi="Times New Roman"/>
          <w:color w:val="000000"/>
          <w:sz w:val="28"/>
          <w:lang w:val="ru-RU"/>
        </w:rPr>
        <w:t>овые);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грибах, лишайниках, бактериях;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ботаника,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</w:t>
      </w:r>
      <w:r w:rsidRPr="00D7166D">
        <w:rPr>
          <w:rFonts w:ascii="Times New Roman" w:hAnsi="Times New Roman"/>
          <w:color w:val="000000"/>
          <w:sz w:val="28"/>
          <w:lang w:val="ru-RU"/>
        </w:rPr>
        <w:t>росли,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</w:t>
      </w:r>
      <w:r w:rsidRPr="00D7166D">
        <w:rPr>
          <w:rFonts w:ascii="Times New Roman" w:hAnsi="Times New Roman"/>
          <w:color w:val="000000"/>
          <w:sz w:val="28"/>
          <w:lang w:val="ru-RU"/>
        </w:rPr>
        <w:t>елям, муляжам, рельефным таблицам, грибы по изображениям, схемам, муляжам, бактерии по изображениям;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двудольных и однодольных растений;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</w:t>
      </w:r>
      <w:r w:rsidRPr="00D7166D">
        <w:rPr>
          <w:rFonts w:ascii="Times New Roman" w:hAnsi="Times New Roman"/>
          <w:color w:val="000000"/>
          <w:sz w:val="28"/>
          <w:lang w:val="ru-RU"/>
        </w:rPr>
        <w:t>анизма (на примере покрытосеменных, или цветковых) с помощью определительной карточки;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</w:t>
      </w:r>
      <w:r w:rsidRPr="00D7166D">
        <w:rPr>
          <w:rFonts w:ascii="Times New Roman" w:hAnsi="Times New Roman"/>
          <w:color w:val="000000"/>
          <w:sz w:val="28"/>
          <w:lang w:val="ru-RU"/>
        </w:rPr>
        <w:t>ными микропрепаратами, исследовательские работы с использованием приборов и инструментов цифровой лаборатории;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</w:t>
      </w:r>
      <w:r w:rsidRPr="00D7166D">
        <w:rPr>
          <w:rFonts w:ascii="Times New Roman" w:hAnsi="Times New Roman"/>
          <w:color w:val="000000"/>
          <w:sz w:val="28"/>
          <w:lang w:val="ru-RU"/>
        </w:rPr>
        <w:t>астения, грибы, лишайники, бактерии по заданному плану, делать выводы на основе сравнения;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на Земле;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</w:t>
      </w:r>
      <w:r w:rsidRPr="00D7166D">
        <w:rPr>
          <w:rFonts w:ascii="Times New Roman" w:hAnsi="Times New Roman"/>
          <w:color w:val="000000"/>
          <w:sz w:val="28"/>
          <w:lang w:val="ru-RU"/>
        </w:rPr>
        <w:t>ских факторов для растений;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понимать причины и знать меры охраны растительного мира Земли;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</w:t>
      </w:r>
      <w:r w:rsidRPr="00D7166D">
        <w:rPr>
          <w:rFonts w:ascii="Times New Roman" w:hAnsi="Times New Roman"/>
          <w:color w:val="000000"/>
          <w:sz w:val="28"/>
          <w:lang w:val="ru-RU"/>
        </w:rPr>
        <w:t>знаний по биологии со знаниями по математике, физике, географии, труду (технологии), литературе, и предметов гуманитарного цикла, различными видами искусства;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бактериями, грибами, лишайникам</w:t>
      </w:r>
      <w:r w:rsidRPr="00D7166D">
        <w:rPr>
          <w:rFonts w:ascii="Times New Roman" w:hAnsi="Times New Roman"/>
          <w:color w:val="000000"/>
          <w:sz w:val="28"/>
          <w:lang w:val="ru-RU"/>
        </w:rPr>
        <w:t>и, описывать их, ставить простейшие биологические опыты и эксперименты;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п</w:t>
      </w:r>
      <w:r w:rsidRPr="00D7166D">
        <w:rPr>
          <w:rFonts w:ascii="Times New Roman" w:hAnsi="Times New Roman"/>
          <w:color w:val="000000"/>
          <w:sz w:val="28"/>
          <w:lang w:val="ru-RU"/>
        </w:rPr>
        <w:t>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 системыв другую;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и устные сообщения, используя понятийный аппарат </w:t>
      </w:r>
      <w:r w:rsidRPr="00D7166D">
        <w:rPr>
          <w:rFonts w:ascii="Times New Roman" w:hAnsi="Times New Roman"/>
          <w:color w:val="000000"/>
          <w:sz w:val="28"/>
          <w:lang w:val="ru-RU"/>
        </w:rPr>
        <w:t>изучаемого раздела биологии, сопровождать выступление презентацией с учётом особенностей аудитории обучающихся.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связь с другими науками и техникой;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</w:t>
      </w:r>
      <w:r w:rsidRPr="00D7166D">
        <w:rPr>
          <w:rFonts w:ascii="Times New Roman" w:hAnsi="Times New Roman"/>
          <w:color w:val="000000"/>
          <w:sz w:val="28"/>
          <w:lang w:val="ru-RU"/>
        </w:rPr>
        <w:t>люски, хордовые);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</w:t>
      </w:r>
      <w:r w:rsidRPr="00D7166D">
        <w:rPr>
          <w:rFonts w:ascii="Times New Roman" w:hAnsi="Times New Roman"/>
          <w:color w:val="000000"/>
          <w:sz w:val="28"/>
          <w:lang w:val="ru-RU"/>
        </w:rPr>
        <w:t>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</w:t>
      </w:r>
      <w:r w:rsidRPr="00D7166D">
        <w:rPr>
          <w:rFonts w:ascii="Times New Roman" w:hAnsi="Times New Roman"/>
          <w:color w:val="000000"/>
          <w:sz w:val="28"/>
          <w:lang w:val="ru-RU"/>
        </w:rPr>
        <w:t>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организма: клетки, ткани, органы, системы органов, организм;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</w:t>
      </w:r>
      <w:r w:rsidRPr="00D7166D">
        <w:rPr>
          <w:rFonts w:ascii="Times New Roman" w:hAnsi="Times New Roman"/>
          <w:color w:val="000000"/>
          <w:sz w:val="28"/>
          <w:lang w:val="ru-RU"/>
        </w:rPr>
        <w:t>ие, регуляцию и поведение, рост, размножение и развитие;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</w:t>
      </w:r>
      <w:r w:rsidRPr="00D7166D">
        <w:rPr>
          <w:rFonts w:ascii="Times New Roman" w:hAnsi="Times New Roman"/>
          <w:color w:val="000000"/>
          <w:sz w:val="28"/>
          <w:lang w:val="ru-RU"/>
        </w:rPr>
        <w:t>жам, рельефным таблицам, простейших – по изображениям;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</w:t>
      </w:r>
      <w:r w:rsidRPr="00D7166D">
        <w:rPr>
          <w:rFonts w:ascii="Times New Roman" w:hAnsi="Times New Roman"/>
          <w:color w:val="000000"/>
          <w:sz w:val="28"/>
          <w:lang w:val="ru-RU"/>
        </w:rPr>
        <w:t>а основе сравнения;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для животных;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</w:t>
      </w:r>
      <w:r w:rsidRPr="00D7166D">
        <w:rPr>
          <w:rFonts w:ascii="Times New Roman" w:hAnsi="Times New Roman"/>
          <w:color w:val="000000"/>
          <w:sz w:val="28"/>
          <w:lang w:val="ru-RU"/>
        </w:rPr>
        <w:t>ности распространения животных по планете;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</w:t>
      </w:r>
      <w:r w:rsidRPr="00D7166D">
        <w:rPr>
          <w:rFonts w:ascii="Times New Roman" w:hAnsi="Times New Roman"/>
          <w:color w:val="000000"/>
          <w:sz w:val="28"/>
          <w:lang w:val="ru-RU"/>
        </w:rPr>
        <w:t>снять значение животных в природе и жизни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знаний по биологии со знаниями по математике, физике, химии, географии, труду (технологии), </w:t>
      </w:r>
      <w:r w:rsidRPr="00D7166D">
        <w:rPr>
          <w:rFonts w:ascii="Times New Roman" w:hAnsi="Times New Roman"/>
          <w:color w:val="000000"/>
          <w:sz w:val="28"/>
          <w:lang w:val="ru-RU"/>
        </w:rPr>
        <w:t>предметов гуманитарного циклов, различными видами искусства;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соблюдать правила безопасн</w:t>
      </w:r>
      <w:r w:rsidRPr="00D7166D">
        <w:rPr>
          <w:rFonts w:ascii="Times New Roman" w:hAnsi="Times New Roman"/>
          <w:color w:val="000000"/>
          <w:sz w:val="28"/>
          <w:lang w:val="ru-RU"/>
        </w:rPr>
        <w:t>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</w:t>
      </w:r>
      <w:r w:rsidRPr="00D7166D">
        <w:rPr>
          <w:rFonts w:ascii="Times New Roman" w:hAnsi="Times New Roman"/>
          <w:color w:val="000000"/>
          <w:sz w:val="28"/>
          <w:lang w:val="ru-RU"/>
        </w:rPr>
        <w:t>кольких (3–4) источников, преобразовывать информацию из одной знаковой системы в другую;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</w:t>
      </w:r>
      <w:r w:rsidRPr="00D7166D">
        <w:rPr>
          <w:rFonts w:ascii="Times New Roman" w:hAnsi="Times New Roman"/>
          <w:color w:val="000000"/>
          <w:sz w:val="28"/>
          <w:lang w:val="ru-RU"/>
        </w:rPr>
        <w:t>и обучающихся.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166D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</w:t>
      </w:r>
      <w:r w:rsidRPr="00D7166D">
        <w:rPr>
          <w:rFonts w:ascii="Times New Roman" w:hAnsi="Times New Roman"/>
          <w:color w:val="000000"/>
          <w:sz w:val="28"/>
          <w:lang w:val="ru-RU"/>
        </w:rPr>
        <w:t>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приводить примеры вкла</w:t>
      </w:r>
      <w:r w:rsidRPr="00D7166D">
        <w:rPr>
          <w:rFonts w:ascii="Times New Roman" w:hAnsi="Times New Roman"/>
          <w:color w:val="000000"/>
          <w:sz w:val="28"/>
          <w:lang w:val="ru-RU"/>
        </w:rPr>
        <w:t>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</w:t>
      </w:r>
      <w:r w:rsidRPr="00D7166D">
        <w:rPr>
          <w:rFonts w:ascii="Times New Roman" w:hAnsi="Times New Roman"/>
          <w:color w:val="000000"/>
          <w:sz w:val="28"/>
          <w:lang w:val="ru-RU"/>
        </w:rPr>
        <w:t>ении, экологии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</w:t>
      </w:r>
      <w:r w:rsidRPr="00D7166D">
        <w:rPr>
          <w:rFonts w:ascii="Times New Roman" w:hAnsi="Times New Roman"/>
          <w:color w:val="000000"/>
          <w:sz w:val="28"/>
          <w:lang w:val="ru-RU"/>
        </w:rPr>
        <w:t>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проводить описание по внешнему виду </w:t>
      </w:r>
      <w:r w:rsidRPr="00D7166D">
        <w:rPr>
          <w:rFonts w:ascii="Times New Roman" w:hAnsi="Times New Roman"/>
          <w:color w:val="000000"/>
          <w:sz w:val="28"/>
          <w:lang w:val="ru-RU"/>
        </w:rPr>
        <w:t>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</w:t>
      </w:r>
      <w:r w:rsidRPr="00D7166D">
        <w:rPr>
          <w:rFonts w:ascii="Times New Roman" w:hAnsi="Times New Roman"/>
          <w:color w:val="000000"/>
          <w:sz w:val="28"/>
          <w:lang w:val="ru-RU"/>
        </w:rPr>
        <w:t>ека, делать выводы на основе сравнения;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биологические процессы: обмен веществ и превращение энергии, </w:t>
      </w:r>
      <w:r w:rsidRPr="00D7166D">
        <w:rPr>
          <w:rFonts w:ascii="Times New Roman" w:hAnsi="Times New Roman"/>
          <w:color w:val="000000"/>
          <w:sz w:val="28"/>
          <w:lang w:val="ru-RU"/>
        </w:rPr>
        <w:t>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между строением, жизнедеятельностью и средой обитания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</w:t>
      </w:r>
      <w:r w:rsidRPr="00D7166D">
        <w:rPr>
          <w:rFonts w:ascii="Times New Roman" w:hAnsi="Times New Roman"/>
          <w:color w:val="000000"/>
          <w:sz w:val="28"/>
          <w:lang w:val="ru-RU"/>
        </w:rPr>
        <w:t>изма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</w:t>
      </w:r>
      <w:r w:rsidRPr="00D7166D">
        <w:rPr>
          <w:rFonts w:ascii="Times New Roman" w:hAnsi="Times New Roman"/>
          <w:color w:val="000000"/>
          <w:sz w:val="28"/>
          <w:lang w:val="ru-RU"/>
        </w:rPr>
        <w:t>уктуру функциональных систем организма, направленных на достижение полезных приспособительных результатов;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</w:t>
      </w:r>
      <w:r w:rsidRPr="00D7166D">
        <w:rPr>
          <w:rFonts w:ascii="Times New Roman" w:hAnsi="Times New Roman"/>
          <w:color w:val="000000"/>
          <w:sz w:val="28"/>
          <w:lang w:val="ru-RU"/>
        </w:rPr>
        <w:t xml:space="preserve"> заболеваний человека;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</w:t>
      </w:r>
      <w:r w:rsidRPr="00D7166D">
        <w:rPr>
          <w:rFonts w:ascii="Times New Roman" w:hAnsi="Times New Roman"/>
          <w:color w:val="000000"/>
          <w:sz w:val="28"/>
          <w:lang w:val="ru-RU"/>
        </w:rPr>
        <w:t>ванием приборов и инструментов цифровой лаборатории;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принципы здорового образа жизни, </w:t>
      </w:r>
      <w:r w:rsidRPr="00D7166D">
        <w:rPr>
          <w:rFonts w:ascii="Times New Roman" w:hAnsi="Times New Roman"/>
          <w:color w:val="000000"/>
          <w:sz w:val="28"/>
          <w:lang w:val="ru-RU"/>
        </w:rPr>
        <w:t>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прио</w:t>
      </w:r>
      <w:r w:rsidRPr="00D7166D">
        <w:rPr>
          <w:rFonts w:ascii="Times New Roman" w:hAnsi="Times New Roman"/>
          <w:color w:val="000000"/>
          <w:sz w:val="28"/>
          <w:lang w:val="ru-RU"/>
        </w:rPr>
        <w:t>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</w:t>
      </w:r>
      <w:r w:rsidRPr="00D7166D">
        <w:rPr>
          <w:rFonts w:ascii="Times New Roman" w:hAnsi="Times New Roman"/>
          <w:color w:val="000000"/>
          <w:sz w:val="28"/>
          <w:lang w:val="ru-RU"/>
        </w:rPr>
        <w:t>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</w:t>
      </w:r>
      <w:r w:rsidRPr="00D7166D">
        <w:rPr>
          <w:rFonts w:ascii="Times New Roman" w:hAnsi="Times New Roman"/>
          <w:color w:val="000000"/>
          <w:sz w:val="28"/>
          <w:lang w:val="ru-RU"/>
        </w:rPr>
        <w:t>анитарного циклов, различных видов искусства, технологии, основ безопасности и защиты Родины, физической культуры;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</w:t>
      </w:r>
      <w:r w:rsidRPr="00D7166D">
        <w:rPr>
          <w:rFonts w:ascii="Times New Roman" w:hAnsi="Times New Roman"/>
          <w:color w:val="000000"/>
          <w:sz w:val="28"/>
          <w:lang w:val="ru-RU"/>
        </w:rPr>
        <w:t>вания организма человека и объяснять их результаты;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</w:pPr>
      <w:r w:rsidRPr="00D7166D">
        <w:rPr>
          <w:rFonts w:ascii="Times New Roman" w:hAnsi="Times New Roman"/>
          <w:color w:val="000000"/>
          <w:sz w:val="28"/>
          <w:lang w:val="ru-RU"/>
        </w:rPr>
        <w:t>владеть приёмами работы с инф</w:t>
      </w:r>
      <w:r w:rsidRPr="00D7166D">
        <w:rPr>
          <w:rFonts w:ascii="Times New Roman" w:hAnsi="Times New Roman"/>
          <w:color w:val="000000"/>
          <w:sz w:val="28"/>
          <w:lang w:val="ru-RU"/>
        </w:rPr>
        <w:t>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0E2DEE" w:rsidRPr="00D7166D" w:rsidRDefault="00D7166D">
      <w:pPr>
        <w:spacing w:after="0" w:line="264" w:lineRule="exact"/>
        <w:ind w:firstLine="600"/>
        <w:jc w:val="both"/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0" w:name="block-63001819_Копия_1"/>
      <w:r w:rsidRPr="00D7166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</w:t>
      </w:r>
      <w:r w:rsidRPr="00D7166D">
        <w:rPr>
          <w:rFonts w:ascii="Times New Roman" w:hAnsi="Times New Roman"/>
          <w:color w:val="000000"/>
          <w:sz w:val="28"/>
          <w:lang w:val="ru-RU"/>
        </w:rPr>
        <w:t>арат изученного раздела биологии, сопровождать выступление презентацией с учётом особенностей аудитории обучающихся.</w:t>
      </w:r>
      <w:bookmarkStart w:id="11" w:name="block-63001819"/>
      <w:bookmarkEnd w:id="10"/>
    </w:p>
    <w:p w:rsidR="000E2DEE" w:rsidRDefault="00D7166D">
      <w:pPr>
        <w:spacing w:after="0"/>
        <w:ind w:left="120"/>
      </w:pPr>
      <w:bookmarkStart w:id="12" w:name="block-63001821"/>
      <w:bookmarkEnd w:id="11"/>
      <w:bookmarkEnd w:id="12"/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E2DEE" w:rsidRDefault="00D71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1"/>
        <w:gridCol w:w="2081"/>
        <w:gridCol w:w="1501"/>
        <w:gridCol w:w="2550"/>
        <w:gridCol w:w="2666"/>
        <w:gridCol w:w="4075"/>
      </w:tblGrid>
      <w:tr w:rsidR="000E2DEE">
        <w:trPr>
          <w:trHeight w:val="144"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6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ресурсы</w:t>
            </w:r>
          </w:p>
          <w:p w:rsidR="000E2DEE" w:rsidRDefault="000E2DEE">
            <w:pPr>
              <w:spacing w:after="0"/>
              <w:ind w:left="135"/>
            </w:pPr>
          </w:p>
        </w:tc>
      </w:tr>
      <w:tr w:rsidR="000E2DEE">
        <w:trPr>
          <w:trHeight w:val="144"/>
        </w:trPr>
        <w:tc>
          <w:tcPr>
            <w:tcW w:w="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0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4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0E2DEE">
        <w:trPr>
          <w:trHeight w:val="144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</w:t>
            </w:r>
          </w:p>
        </w:tc>
        <w:tc>
          <w:tcPr>
            <w:tcW w:w="4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/>
        </w:tc>
      </w:tr>
    </w:tbl>
    <w:p w:rsidR="000E2DEE" w:rsidRDefault="000E2DEE">
      <w:pPr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Default="00D71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53"/>
        <w:gridCol w:w="2879"/>
        <w:gridCol w:w="1380"/>
        <w:gridCol w:w="2410"/>
        <w:gridCol w:w="2537"/>
        <w:gridCol w:w="3735"/>
      </w:tblGrid>
      <w:tr w:rsidR="000E2DEE">
        <w:trPr>
          <w:trHeight w:val="144"/>
        </w:trPr>
        <w:tc>
          <w:tcPr>
            <w:tcW w:w="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6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2DEE" w:rsidRDefault="000E2DEE">
            <w:pPr>
              <w:spacing w:after="0"/>
              <w:ind w:left="135"/>
            </w:pPr>
          </w:p>
        </w:tc>
      </w:tr>
      <w:tr w:rsidR="000E2DEE">
        <w:trPr>
          <w:trHeight w:val="144"/>
        </w:trPr>
        <w:tc>
          <w:tcPr>
            <w:tcW w:w="6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8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3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организма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DEE">
        <w:trPr>
          <w:trHeight w:val="144"/>
        </w:trPr>
        <w:tc>
          <w:tcPr>
            <w:tcW w:w="3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/>
        </w:tc>
      </w:tr>
    </w:tbl>
    <w:p w:rsidR="000E2DEE" w:rsidRDefault="000E2DEE">
      <w:pPr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Default="00D71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0"/>
        <w:gridCol w:w="2560"/>
        <w:gridCol w:w="1429"/>
        <w:gridCol w:w="2466"/>
        <w:gridCol w:w="2588"/>
        <w:gridCol w:w="3871"/>
      </w:tblGrid>
      <w:tr w:rsidR="000E2DEE">
        <w:trPr>
          <w:trHeight w:val="144"/>
        </w:trPr>
        <w:tc>
          <w:tcPr>
            <w:tcW w:w="6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64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2DEE" w:rsidRDefault="000E2DEE">
            <w:pPr>
              <w:spacing w:after="0"/>
              <w:ind w:left="135"/>
            </w:pPr>
          </w:p>
        </w:tc>
      </w:tr>
      <w:tr w:rsidR="000E2DEE">
        <w:trPr>
          <w:trHeight w:val="144"/>
        </w:trPr>
        <w:tc>
          <w:tcPr>
            <w:tcW w:w="6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38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</w:tr>
      <w:tr w:rsidR="000E2DEE" w:rsidRPr="00D7166D">
        <w:trPr>
          <w:trHeight w:val="14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Систематические группы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</w:t>
            </w:r>
          </w:p>
        </w:tc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в природных сообществах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</w:t>
            </w:r>
            <w:r>
              <w:rPr>
                <w:rFonts w:ascii="Times New Roman" w:hAnsi="Times New Roman"/>
                <w:color w:val="000000"/>
                <w:sz w:val="24"/>
              </w:rPr>
              <w:t>Лишайники. Бактерии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0E2DEE">
        <w:trPr>
          <w:trHeight w:val="144"/>
        </w:trPr>
        <w:tc>
          <w:tcPr>
            <w:tcW w:w="3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</w:t>
            </w:r>
          </w:p>
        </w:tc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/>
        </w:tc>
      </w:tr>
    </w:tbl>
    <w:p w:rsidR="000E2DEE" w:rsidRDefault="000E2DEE">
      <w:pPr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Default="00D71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53"/>
        <w:gridCol w:w="2879"/>
        <w:gridCol w:w="1380"/>
        <w:gridCol w:w="2410"/>
        <w:gridCol w:w="2537"/>
        <w:gridCol w:w="3735"/>
      </w:tblGrid>
      <w:tr w:rsidR="000E2DEE">
        <w:trPr>
          <w:trHeight w:val="144"/>
        </w:trPr>
        <w:tc>
          <w:tcPr>
            <w:tcW w:w="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6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2DEE" w:rsidRDefault="000E2DEE">
            <w:pPr>
              <w:spacing w:after="0"/>
              <w:ind w:left="135"/>
            </w:pPr>
          </w:p>
        </w:tc>
      </w:tr>
      <w:tr w:rsidR="000E2DEE">
        <w:trPr>
          <w:trHeight w:val="144"/>
        </w:trPr>
        <w:tc>
          <w:tcPr>
            <w:tcW w:w="6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8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3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0E2DEE">
        <w:trPr>
          <w:trHeight w:val="144"/>
        </w:trPr>
        <w:tc>
          <w:tcPr>
            <w:tcW w:w="3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/>
        </w:tc>
      </w:tr>
    </w:tbl>
    <w:p w:rsidR="000E2DEE" w:rsidRDefault="000E2DEE">
      <w:pPr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Default="00D71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67"/>
        <w:gridCol w:w="2720"/>
        <w:gridCol w:w="1404"/>
        <w:gridCol w:w="2437"/>
        <w:gridCol w:w="2563"/>
        <w:gridCol w:w="3803"/>
      </w:tblGrid>
      <w:tr w:rsidR="000E2DEE">
        <w:trPr>
          <w:trHeight w:val="144"/>
        </w:trPr>
        <w:tc>
          <w:tcPr>
            <w:tcW w:w="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6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2DEE" w:rsidRDefault="000E2DEE">
            <w:pPr>
              <w:spacing w:after="0"/>
              <w:ind w:left="135"/>
            </w:pPr>
          </w:p>
        </w:tc>
      </w:tr>
      <w:tr w:rsidR="000E2DEE">
        <w:trPr>
          <w:trHeight w:val="144"/>
        </w:trPr>
        <w:tc>
          <w:tcPr>
            <w:tcW w:w="6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0E2DEE" w:rsidRDefault="000E2DEE">
            <w:pPr>
              <w:spacing w:after="0"/>
              <w:ind w:left="135"/>
            </w:pPr>
          </w:p>
        </w:tc>
        <w:tc>
          <w:tcPr>
            <w:tcW w:w="38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 w:rsidRPr="00D7166D">
        <w:trPr>
          <w:trHeight w:val="144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16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DEE">
        <w:trPr>
          <w:trHeight w:val="144"/>
        </w:trPr>
        <w:tc>
          <w:tcPr>
            <w:tcW w:w="3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13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/>
        </w:tc>
      </w:tr>
    </w:tbl>
    <w:p w:rsidR="000E2DEE" w:rsidRDefault="000E2DEE">
      <w:pPr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Default="000E2DEE">
      <w:pPr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3" w:name="block-63001821_Копия_1"/>
      <w:bookmarkEnd w:id="13"/>
    </w:p>
    <w:p w:rsidR="000E2DEE" w:rsidRDefault="00D7166D">
      <w:pPr>
        <w:spacing w:after="0"/>
        <w:ind w:left="120"/>
        <w:sectPr w:rsidR="000E2DE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4" w:name="block-63001816"/>
      <w:bookmarkEnd w:id="1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5" w:name="block-63001816_Копия_1"/>
      <w:bookmarkEnd w:id="15"/>
    </w:p>
    <w:p w:rsidR="000E2DEE" w:rsidRPr="00D7166D" w:rsidRDefault="00D7166D">
      <w:pPr>
        <w:spacing w:before="199" w:after="199" w:line="336" w:lineRule="exact"/>
        <w:ind w:left="120"/>
        <w:jc w:val="both"/>
        <w:rPr>
          <w:lang w:val="ru-RU"/>
        </w:rPr>
      </w:pPr>
      <w:bookmarkStart w:id="16" w:name="block-63001822_Копия_1"/>
      <w:bookmarkEnd w:id="16"/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>ОСВОЕНИЯ ОСНОВНОЙ ОБРАЗОВАТЕЛЬНОЙ ПРОГРАММЫ</w:t>
      </w:r>
    </w:p>
    <w:p w:rsidR="000E2DEE" w:rsidRPr="00D7166D" w:rsidRDefault="000E2DEE">
      <w:pPr>
        <w:spacing w:before="199" w:after="199" w:line="336" w:lineRule="exact"/>
        <w:ind w:left="120"/>
        <w:jc w:val="both"/>
        <w:rPr>
          <w:lang w:val="ru-RU"/>
        </w:rPr>
      </w:pPr>
    </w:p>
    <w:p w:rsidR="000E2DEE" w:rsidRDefault="00D7166D">
      <w:pPr>
        <w:spacing w:before="199" w:after="199" w:line="336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E2DEE" w:rsidRDefault="000E2DEE">
      <w:pPr>
        <w:spacing w:after="0"/>
        <w:ind w:left="120"/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824"/>
        <w:gridCol w:w="10736"/>
      </w:tblGrid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272"/>
              <w:rPr>
                <w:lang w:val="ru-RU"/>
              </w:rPr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биологию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науку о живой природе; называть признаки живого, сравнивать объекты живой и неживой природы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Перечислять источники биологических знаний; характеризовать значение биологических знаний для современного человека; профессии, связанные с биологией (4 –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5)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В.И. Вернадский, А.Л. Чижевский) и зарубежных (в том числе: Аристотель, Теофраст, Гиппократ) учёных в развитие биологии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важнейших биологических процессах и явлениях: пита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ние, дыхание, транспорт веществ, раздражимость, рост, развитие, движение, размножение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 внешнему виду (изображениям), схемам и описаниям доядерные и ядерные организмы; различные биологические объекты: растения, животных, грибы, лишайники, бактерии; природные и искусственные сообщества, взаимосвязи организмов в природном и искусс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твенном сообществах; представителей флоры и фауны природных зон Земли; ландшафты природные и культурные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организма (растения, животного) по заданному плану; выделять существенные признаки строения и процессов жизнедеятельности органи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змов, характеризовать организмы как тела живой природы, перечислять особенности растений, животных, грибов, лишайников, бактерий и вирусов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понятие о среде обитания (водной, наземно-воздушной, почвенной, внутриорганизменной), условиях среды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обитания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примеры, характеризующие приспособленность организмов к среде обитания, взаимосвязи организмов в сообществах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отличительные признаки природных и искусственных сообществ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Аргументировать основные правила поведения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в природе и объяснять значение природоохранной деятельности человека; анализировать глобальные экологические проблемы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биологии в практической деятельности человека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логии со знаниями по математике, предметам гуманитарного цикла, с различными видами искусства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работы (поиск информации с использованием различных источников; описание организма по заданному плану) и лабораторные работы (работа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 микроскопом; знакомство с различными способами измерения и сравнения живых объектов)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ессы и явления; выполнять биологический рисунок и измерение биологических объектов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лупой, световым и цифровым микроскопами при рассматривании биологических объектов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при работе с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учебным и лабораторным оборудованием, химической посудой в соответствии с инструкциями на уроке, во внеурочной деятельности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по биологии, справочные материалы, ресурсы сети Интер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нет</w:t>
            </w:r>
          </w:p>
        </w:tc>
      </w:tr>
      <w:tr w:rsidR="000E2DEE" w:rsidRPr="00D7166D">
        <w:trPr>
          <w:trHeight w:val="144"/>
        </w:trPr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0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0E2DEE" w:rsidRPr="00D7166D" w:rsidRDefault="000E2DEE">
      <w:pPr>
        <w:spacing w:after="0"/>
        <w:ind w:left="120"/>
        <w:rPr>
          <w:lang w:val="ru-RU"/>
        </w:rPr>
      </w:pPr>
    </w:p>
    <w:p w:rsidR="000E2DEE" w:rsidRDefault="00D71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E2DEE" w:rsidRDefault="000E2DEE">
      <w:pPr>
        <w:spacing w:after="0"/>
        <w:ind w:left="120"/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649"/>
        <w:gridCol w:w="10911"/>
      </w:tblGrid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272"/>
              <w:rPr>
                <w:lang w:val="ru-RU"/>
              </w:rPr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</w:t>
            </w: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образования</w:t>
            </w:r>
          </w:p>
        </w:tc>
      </w:tr>
      <w:tr w:rsidR="000E2DEE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В.В. Докучаев, К.А. Тимирязев, С.Г. Навашин) и зарубежных (в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числе: Р. Гук, М. Мальпиги) учёных в развитие наук о растениях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ботаника, растительная клетка, растительная ткань, органы растений; система органов растения – корень, побег, почка, лист, видои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зменённые органы, цветок, плод, семя;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строение и жизнедеятельность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растений, уровни организации растительного организма, части растений: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клетки, ткани, органы, системы органов, организм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растительные ткани и органы растений между собой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лабораторные работы по морфологии и физиологии растений, в том числе работы с микроскопом с постоянными (фиксир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процессы жизнедеятельности растений: поглощение воды и минеральное питание, фотосинтез, дыхание, рост,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развитие, способы естественного и искусственного вегетативного размножения; семенное размножение (на примере покрытосеменных или цветковых)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причинно-следственные связи между строением и функциями тканей и органов растений, строением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жизнедеятельностью растений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растения и их части по разным основаниям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роль растений в природе и жизни человека: значение фотосинтеза в природе и в жизни человека; биологическое и хозяйственное значение видоизменённых п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обегов; хозяйственное значение вегетативного размножения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для выращивания и размножения культурных растений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растениями, описывать растения и их части, ставить прос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тейшие биологические опыты и эксперименты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Демонстрировать на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0E2DEE" w:rsidRPr="00D7166D" w:rsidRDefault="000E2DEE">
      <w:pPr>
        <w:spacing w:after="0"/>
        <w:ind w:left="120"/>
        <w:rPr>
          <w:lang w:val="ru-RU"/>
        </w:rPr>
      </w:pPr>
    </w:p>
    <w:p w:rsidR="000E2DEE" w:rsidRDefault="00D71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E2DEE" w:rsidRDefault="000E2DEE">
      <w:pPr>
        <w:spacing w:after="0"/>
        <w:ind w:left="120"/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649"/>
        <w:gridCol w:w="10911"/>
      </w:tblGrid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272"/>
              <w:rPr>
                <w:lang w:val="ru-RU"/>
              </w:rPr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0E2DEE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классификации растений, основные систематические группы растений (водоросли, мхи, плауны, хвощи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, папоротники, голосеменные, покрытосеменные или цветковые)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Н.И. Вавилов, И.В. Мичурин) и зарубежных (в том числе: К. Линней, Л. Пастер) учёных в развитие наук о растениях, грибах, лишайниках, бактерия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высшие растени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описывать живые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покрытосеменных, или цветковых, семейств двудольных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однодольных растений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и лабораторные работы по систематике растений, микологии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существенные признаки строения и жизнедеятель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ности растений, бактерий, грибов, лишайников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и сравнивать между собой растения, грибы, лишайники, бактерии по заданному плану; делать выводы на основе сравнения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усложнение организации растений в ходе эволюции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мира на Земле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растительные сообщества, сезонные и поступательные изменения растительных сообществ, растительн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ость (растительный покров) природных зон Земли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растений и их значение в жизни человека; понимать причины и знать меры охраны растительного мира Земли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растений, грибов, лишайников, бактерий в природны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 сообществах, в хозяйственной деятельности человека и его повседневной жизни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Демонстрировать на конкретных примерах связь знаний биологии со знаниями по математике, физике, географии, технологии, литературе, технологии, предметам гуманитарного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цикла, с различными видами искусства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растениями, бактериями, грибами, лишайниками, описывать их; ставить простейшие биологические опыты и эксперименты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приёмами работы с биологической информацией: формулировать основания для извлечения и обобщения информации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из нескольких (2 – 3) источников; преобразовывать информацию из одной знаковой системы в другую</w:t>
            </w:r>
          </w:p>
        </w:tc>
      </w:tr>
      <w:tr w:rsidR="000E2DEE" w:rsidRPr="00D7166D">
        <w:trPr>
          <w:trHeight w:val="144"/>
        </w:trPr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0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особенностей аудитории сверстников</w:t>
            </w:r>
          </w:p>
        </w:tc>
      </w:tr>
    </w:tbl>
    <w:p w:rsidR="000E2DEE" w:rsidRPr="00D7166D" w:rsidRDefault="000E2DEE">
      <w:pPr>
        <w:spacing w:after="0"/>
        <w:ind w:left="120"/>
        <w:rPr>
          <w:lang w:val="ru-RU"/>
        </w:rPr>
      </w:pPr>
    </w:p>
    <w:p w:rsidR="000E2DEE" w:rsidRDefault="00D71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E2DEE" w:rsidRDefault="000E2DEE">
      <w:pPr>
        <w:spacing w:after="0"/>
        <w:ind w:left="120"/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889"/>
        <w:gridCol w:w="10671"/>
      </w:tblGrid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272"/>
              <w:rPr>
                <w:lang w:val="ru-RU"/>
              </w:rPr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0E2DEE">
            <w:pPr>
              <w:spacing w:after="0" w:line="336" w:lineRule="exact"/>
              <w:ind w:left="365"/>
              <w:jc w:val="center"/>
              <w:rPr>
                <w:lang w:val="ru-RU"/>
              </w:rPr>
            </w:pP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0E2DEE">
            <w:pPr>
              <w:spacing w:after="0" w:line="336" w:lineRule="exact"/>
              <w:ind w:left="365"/>
              <w:jc w:val="center"/>
              <w:rPr>
                <w:lang w:val="ru-RU"/>
              </w:rPr>
            </w:pPr>
          </w:p>
        </w:tc>
      </w:tr>
      <w:tr w:rsidR="000E2DEE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зоологию как биологическую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науку, её разделы и связь с другими науками и техникой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черви; членистоногие, моллюски, хордовые)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А.О. Ковалевский, К.И. Скрябин) и зарубежных (в том числе: А. Левенгук, Ж. Кювье, Э. Геккель) учёных в развитие наук о животных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биологические те</w:t>
            </w:r>
            <w:r w:rsidRPr="00D716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</w:t>
            </w:r>
            <w:r w:rsidRPr="00D7166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Раскрывать общие признаки ж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ивотных, уровни организации животного организма: клетки, ткани, органы, системы органов, организм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животные ткани и органы животных между собой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строение и жизнедеятельность животного организма: опору и движение, питание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уляцию, поведение, рост, развитие, размножение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строением, жизнедеятельностью и средой обитания животных изучаемых систематических групп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животных изучаемых систематических групп, от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членистоногих и хордовых; отрядов насекомых и млекопитающих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лабораторные работы по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редставителей отдельных систематических групп животных и делать выводы на основе сравнения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животных на основании особенностей строения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усложнение организации животных в ходе эволюции животного мира на Земле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Выяв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взаимосвязи животных в природных сообществах, цепи питания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взаимосвязи животных с растениями, грибами, лишайниками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бактериями в природных сообществах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животных в природных сообществах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домашних и непродуктивных животн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ых в жизни человека; роль промысловых животных в хозяйственной деятельности человека и его повседневной жизни; объяснять значение животных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причины и знать меры охраны животного мира Земли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онкретных примерах связь знаний биологии со знаниями по математике, физике, химии, географии, технологии, предметам гуманитарного цикла, с различными видами искусства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методы биологии: проводить наблюдения за животными, описывать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их органы и системы органов; ставить простейшие биологические опыты и эксперименты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ной деятельности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(3 – 4) источников; преобразовывать информацию из одной знаковой системы в другую</w:t>
            </w:r>
          </w:p>
        </w:tc>
      </w:tr>
      <w:tr w:rsidR="000E2DEE" w:rsidRPr="00D7166D">
        <w:trPr>
          <w:trHeight w:val="144"/>
        </w:trPr>
        <w:tc>
          <w:tcPr>
            <w:tcW w:w="2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0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0E2DEE" w:rsidRPr="00D7166D" w:rsidRDefault="000E2DEE">
      <w:pPr>
        <w:spacing w:after="0"/>
        <w:ind w:left="120"/>
        <w:rPr>
          <w:lang w:val="ru-RU"/>
        </w:rPr>
      </w:pPr>
    </w:p>
    <w:p w:rsidR="000E2DEE" w:rsidRDefault="00D71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E2DEE" w:rsidRDefault="000E2DEE">
      <w:pPr>
        <w:spacing w:before="199" w:after="199"/>
        <w:ind w:left="120"/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3064"/>
        <w:gridCol w:w="10496"/>
      </w:tblGrid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272"/>
              <w:rPr>
                <w:lang w:val="ru-RU"/>
              </w:rPr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освоения основной образовательной программы основного общего образования</w:t>
            </w:r>
          </w:p>
        </w:tc>
      </w:tr>
      <w:tr w:rsidR="000E2DEE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ехникой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экологическим факторам (человеческие расы и адаптивные типы людей); родство человеческих рас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И.М. Сеченов, И.П. Павлов, И.И. Мечников, А.А. Ухтомский, П.К. Анохин) и зарубежных (в том числе: У. Гарвей, К. Бернар. Л. Пастер, Ч. Дарвин) учёных в развитие представлений о происхождении, строении, жизне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поведении, экологии человека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клетки разных тканей, групп тканей, органы, системы органов человека, процессы жи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знедеятельности организма человека; делать выводы на основе сравнения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биологически активные вещества (витамины, ферменты, гормоны), выявлять их роль в процессе обмена веществ и превращения энергии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биологические процессы: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причинно-следственные связи между строением клеток, органов, систем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модели для выявления особенностей строения и функционирования органов и систем органов человека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нейрогум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оральную регуляцию процессов жизнедеятельности организма человека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и сравнивать безусловные и условные рефлексы; наследственные и ненаследственные программы поведения; особенности высшей нервной деятельности человека; виды потребностей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, памяти, мышления, речи, темпераментов, эмоций, сна; структуру функциональных систем организма, направленных на достижение полезных приспособительных результатов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наследственные и ненаследственные (инфекционные, неинфекционные) заболевания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человека; объяснять значение мер профилактики в предупреждении заболеваний человека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</w:t>
            </w:r>
            <w:r w:rsidRPr="00D7166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и количественные задачи, используя основные показатели здоровья человека, проводить расчёты и оценивать получен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ные значения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полноценного отдыха, позитивное эмоционально-психическое состояние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приобретённые знания и умения для соблюдения здорового образа жизни: сбалансированного питания, физической активности, стрессоустойчивости, для исключения вредных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привычек, зависимостей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искусства; технологии, Основ безопасности и защиты Родины, физической культуры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методы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биологии: наблюдать, измерять, описывать организм человека и процессы его жизнедеятельности; проводить простейшие исследования организма человека и объяснять их результаты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ованием, химической посудой в соответствии с инструкциями на уроке и во внеурочной деятельности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(4 – 5) источников; преоб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разовывать информацию из одной знаковой системы в другую</w:t>
            </w:r>
          </w:p>
        </w:tc>
      </w:tr>
      <w:tr w:rsidR="000E2DEE" w:rsidRPr="00D7166D">
        <w:trPr>
          <w:trHeight w:val="144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0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изученного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0E2DEE" w:rsidRPr="00D7166D" w:rsidRDefault="000E2DEE">
      <w:pPr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Default="00D7166D">
      <w:pPr>
        <w:spacing w:before="199" w:after="120" w:line="336" w:lineRule="exact"/>
        <w:ind w:left="120"/>
      </w:pPr>
      <w:bookmarkStart w:id="17" w:name="block-63001823_Копия_1"/>
      <w:bookmarkStart w:id="18" w:name="block-63001822_Копия_1_Копия_1_Копия_1"/>
      <w:bookmarkStart w:id="19" w:name="block-63001822"/>
      <w:bookmarkStart w:id="20" w:name="block-63001822_Копия_1_Копия_1"/>
      <w:bookmarkEnd w:id="17"/>
      <w:bookmarkEnd w:id="18"/>
      <w:bookmarkEnd w:id="19"/>
      <w:bookmarkEnd w:id="2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0E2DEE" w:rsidRDefault="000E2DEE">
      <w:pPr>
        <w:spacing w:before="199" w:after="120" w:line="336" w:lineRule="exact"/>
        <w:ind w:left="120"/>
      </w:pPr>
    </w:p>
    <w:p w:rsidR="000E2DEE" w:rsidRDefault="00D7166D">
      <w:pPr>
        <w:spacing w:before="199" w:after="120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E2DEE" w:rsidRDefault="000E2DEE">
      <w:pPr>
        <w:spacing w:after="0" w:line="336" w:lineRule="exact"/>
        <w:ind w:left="120"/>
      </w:pPr>
    </w:p>
    <w:tbl>
      <w:tblPr>
        <w:tblW w:w="13420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634"/>
        <w:gridCol w:w="2648"/>
        <w:gridCol w:w="9138"/>
      </w:tblGrid>
      <w:tr w:rsidR="000E2DEE">
        <w:trPr>
          <w:trHeight w:val="144"/>
        </w:trPr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жизни. Признаки живого (клеточное строение, питание, дыхание,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система наук о живой природе. Основные разделы биологии (ботаника, зоология, экология, цитология, анатомия, физиология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другие). Профессии, связанные с биологией: врач, ветеринар, психолог, агроном, животновод и другие (4 – 5). Связь биологии с другими науками (математика, география и другие). Роль биологии в познании окружающего мира и практической деятельности современног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 человека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Кабинет биологии. Правила поведения и работы в кабинете с биологическими приборами и инструментами. Биологические термины, понятия, символы. Источники биологических знаний. Поиск информации с использованием различных источников (научно-поп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улярная литература, справочники, сеть Интернет)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природы: наблюдение, эксперимент, описание, измерение, классификация. Устройство увеличительных приборов: лупы и микроскопа. Правила работы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увеличительными приборами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описания в биологии (наглядный, словесный, схематический). Метод измерения (инструменты измерения). Метод классификации организмов, применение двойных названий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и эксперимент как ведущие методы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биологии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организме. Доядерные и ядерные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Одноклеточные и многоклеточные организмы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и её открытие. Клеточное строение организмов. Цитология – наука о клетке. Клетка – наименьшая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единица строения и жизнедеятельности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клетки под световым микроскопом: клеточная оболочка, цитоплазма, ядро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Клетки, ткани, органы, системы органов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Жизнедеятельность организмов. Особенности строения и процессов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 – единое целое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 (таксон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ы в биологии: царства, типы (отделы), классы, отряды (порядки), семейства, роды, виды)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формы жизни. Значение бактерий и вирусов в природе и в жизни человека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среде обитания. Водная,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наземно-воздушная, почвенная, внутриорганизменная среды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сред обитания. Особенности сред обитания организмов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Приспособления организмов к среде обитания. Сезонные изменения в жизни организмов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еств (лес, пруд, озеро и другие)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обитатели. Флора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фауна природных зон. </w:t>
            </w:r>
            <w:r>
              <w:rPr>
                <w:rFonts w:ascii="Times New Roman" w:hAnsi="Times New Roman"/>
                <w:color w:val="000000"/>
                <w:sz w:val="24"/>
              </w:rPr>
              <w:t>Ландшафты: природные и культурные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сохранения биологического разнообразия. Охраняемые территории (заповедники, заказники, национальные парки, памятники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Российской Федерации. Осознание жизни как великой ценности</w:t>
            </w:r>
          </w:p>
        </w:tc>
      </w:tr>
    </w:tbl>
    <w:p w:rsidR="000E2DEE" w:rsidRDefault="000E2DEE">
      <w:pPr>
        <w:spacing w:after="0" w:line="336" w:lineRule="exact"/>
        <w:ind w:left="120"/>
      </w:pPr>
    </w:p>
    <w:p w:rsidR="000E2DEE" w:rsidRDefault="00D7166D">
      <w:pPr>
        <w:spacing w:before="199" w:after="120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E2DEE" w:rsidRDefault="000E2DEE">
      <w:pPr>
        <w:spacing w:after="0" w:line="336" w:lineRule="exact"/>
        <w:ind w:left="120"/>
      </w:pPr>
    </w:p>
    <w:tbl>
      <w:tblPr>
        <w:tblW w:w="13520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722"/>
        <w:gridCol w:w="2739"/>
        <w:gridCol w:w="9059"/>
      </w:tblGrid>
      <w:tr w:rsidR="000E2DEE">
        <w:trPr>
          <w:trHeight w:val="144"/>
        </w:trPr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</w:t>
            </w:r>
          </w:p>
        </w:tc>
      </w:tr>
      <w:tr w:rsidR="000E2DEE">
        <w:trPr>
          <w:trHeight w:val="144"/>
        </w:trPr>
        <w:tc>
          <w:tcPr>
            <w:tcW w:w="1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Ботаника – наука о растениях. Разделы ботаники. Связь ботаники с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другими науками и техникой.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Уровни организации растительного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и низшие растения. Споровые и семенные растения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клетка. Изучение растительной клетки под световым микроск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опом: клеточная оболочка, ядро, цитоплазма (пластиды, митохондрии, вакуоли с клеточным соком).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Растительные ткани. Функции растительных тканей</w:t>
            </w:r>
          </w:p>
        </w:tc>
      </w:tr>
      <w:tr w:rsidR="000E2DEE" w:rsidRPr="00D7166D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растений. Строение органов растительного организма, их роль и связь между собой</w:t>
            </w:r>
          </w:p>
        </w:tc>
      </w:tr>
      <w:tr w:rsidR="000E2DEE" w:rsidRPr="00D7166D">
        <w:trPr>
          <w:trHeight w:val="144"/>
        </w:trPr>
        <w:tc>
          <w:tcPr>
            <w:tcW w:w="1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– орган почвенного (минерального) питания. Корни и корневые системы. Виды корней и типы корневых систем. Внешнее и внутреннее строение корня в связи с его функциями.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Корневой чехлик. Зоны корня. Корневые волоски. Рост корня. Поглощение корнями воды и минеральных веществ, необходимых растению </w:t>
            </w:r>
            <w:r>
              <w:rPr>
                <w:rFonts w:ascii="Times New Roman" w:hAnsi="Times New Roman"/>
                <w:color w:val="000000"/>
                <w:sz w:val="24"/>
              </w:rPr>
              <w:t>(корневое давление, осмос). Видоизменение корней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плодородие. Значение обработки почвы (окучивание), внесения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удобрений, прореживания проростков, полива для жизни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Гидропоника</w:t>
            </w:r>
          </w:p>
        </w:tc>
      </w:tr>
      <w:tr w:rsidR="000E2DEE" w:rsidRPr="00D7166D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та в связи с его функциями (кожица и устьица, основная ткань листа, проводящие пучки). Лист – орган воздушного питания. Фотосинтез. Значение фотосинтеза в природе и в жизни человека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Рыхление почвы для улучшения дыхани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 как препятствие для дыхания листьев. Стебель как орган дыхания (наличие устьиц в кожице, чеч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евичек). Особенности дыхания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дыхания растения с фотосинтезом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в растении.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(вода, минеральные соли) и органические вещества (белки, жиры, углеводы, нуклеиновые кислоты, витамины и другие) растения.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ина и сердцевина. </w:t>
            </w:r>
            <w:r>
              <w:rPr>
                <w:rFonts w:ascii="Times New Roman" w:hAnsi="Times New Roman"/>
                <w:color w:val="000000"/>
                <w:sz w:val="24"/>
              </w:rPr>
              <w:t>Рост стебля в толщину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Видоизменённые побеги: корневище, клубень, луковица. </w:t>
            </w:r>
            <w:r>
              <w:rPr>
                <w:rFonts w:ascii="Times New Roman" w:hAnsi="Times New Roman"/>
                <w:color w:val="000000"/>
                <w:sz w:val="24"/>
              </w:rPr>
              <w:t>Их строение; биологическое и хозяйс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твенное значение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Рост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стения. Ростовые движения растений. Развитие побега из почки. Ветвление побегов. Управление ростом растения. Формирование кроны. Применение знаний о росте растения в сельском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боковых побегов</w:t>
            </w:r>
          </w:p>
        </w:tc>
      </w:tr>
      <w:tr w:rsidR="000E2DEE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размножение растений. Цветки и соцветия. Оп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ыление. Перекрёстное опыление (ветром, животными,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прор</w:t>
            </w:r>
            <w:r>
              <w:rPr>
                <w:rFonts w:ascii="Times New Roman" w:hAnsi="Times New Roman"/>
                <w:color w:val="000000"/>
                <w:sz w:val="24"/>
              </w:rPr>
              <w:t>астания семян. Подготовка семян к посеву. Развитие проростков</w:t>
            </w:r>
          </w:p>
        </w:tc>
      </w:tr>
      <w:tr w:rsidR="000E2DEE" w:rsidRPr="00D7166D">
        <w:trPr>
          <w:trHeight w:val="144"/>
        </w:trPr>
        <w:tc>
          <w:tcPr>
            <w:tcW w:w="1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9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Развитие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цветкового растения. Основные периоды развития. Цикл развития цветкового растения. Влияние факторов внешней среды на развитие цветковых растений. Жизненные форм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ы цветковых растений</w:t>
            </w:r>
          </w:p>
        </w:tc>
      </w:tr>
    </w:tbl>
    <w:p w:rsidR="000E2DEE" w:rsidRPr="00D7166D" w:rsidRDefault="000E2DEE">
      <w:pPr>
        <w:spacing w:after="0" w:line="336" w:lineRule="exact"/>
        <w:ind w:left="120"/>
        <w:rPr>
          <w:lang w:val="ru-RU"/>
        </w:rPr>
      </w:pPr>
    </w:p>
    <w:p w:rsidR="000E2DEE" w:rsidRDefault="00D7166D">
      <w:pPr>
        <w:spacing w:before="199" w:after="120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E2DEE" w:rsidRDefault="000E2DEE">
      <w:pPr>
        <w:spacing w:after="0" w:line="336" w:lineRule="exact"/>
        <w:ind w:left="120"/>
      </w:pPr>
    </w:p>
    <w:tbl>
      <w:tblPr>
        <w:tblW w:w="13420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634"/>
        <w:gridCol w:w="2645"/>
        <w:gridCol w:w="9141"/>
      </w:tblGrid>
      <w:tr w:rsidR="000E2DEE">
        <w:trPr>
          <w:trHeight w:val="144"/>
        </w:trPr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Классификация растений.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Вид как основная систематическая категория. Система растительного мира. Низшие, высшие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споровые, высшие семенные растения. Основные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Низшие растения. Водоросли.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знедеятельность. Значение водорослей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споровые растения. Моховидные (Мхи).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мхов. Строение и жизнедеятельность зелёных и сфагновых мхов. Приспособленность мхов к жизни на сильно увлажнённых почвах.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Размножение мхов, цикл развития на примере зелёного мха кукушкин лён. Роль мхов в заболачивании почв и торфообразовании. Использование торфа и продуктов его переработки в хозяйственной деятельности человека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Плауновидные (Плауны). Хвощевидные (Хвощи), Папоротниковидные (Папоротники).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Усложнение строения папоротникообразных растений по сравнению со мхами. Особенности строения и жизнедеятельности плаунов, хвощей и папоротников. Размножение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папоротникообразных. Цикл развития папоротника. Роль древних папоротникообразных в образовании каменного угля.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папоротникообразных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семенные растения. Голосеменные.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Хвойные растения, их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Покрытосеменные (цветковые)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Особенности строения и жизнедеят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Признаки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Цикл развития покрытосеменного растения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Семейства покр</w:t>
            </w: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ытосеменных (цветковых) растений.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Мятлико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вые). Многообразие растений. Дикорастущие представители семейств. Культурные представители семейств, их использование человеком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растительного мира на Земле. Сохранение в земной коре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Вымершие растения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</w:t>
            </w:r>
            <w:r>
              <w:rPr>
                <w:rFonts w:ascii="Times New Roman" w:hAnsi="Times New Roman"/>
                <w:color w:val="000000"/>
                <w:sz w:val="24"/>
              </w:rPr>
              <w:t>ных сообществах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Растительные сообщества. Видовой состав растительных сообществ, преобладающие в них растения. Распределение видов в растительных сообществах.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Центры многообразия и происхождения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сады. Декоративное цветоводство. Комнатные растения, к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омнатное цветоводство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Меры сохранения растительного мира</w:t>
            </w:r>
          </w:p>
        </w:tc>
      </w:tr>
      <w:tr w:rsidR="000E2DEE">
        <w:trPr>
          <w:trHeight w:val="144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природных сообществах и жизни человека. Промышленное выращива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ние шляпочных грибов (шампиньоны)</w:t>
            </w:r>
          </w:p>
        </w:tc>
      </w:tr>
      <w:tr w:rsidR="000E2DEE" w:rsidRPr="00D7166D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12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грибы. Разнообразие и значение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паразитических грибов (головня, спорынья, фитофтора, трутовик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Борьба с заболеваниями, вызываемыми паразитическими грибами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– комплексные организмы. Строение лишайников. Питание, рост и размножение лишайников.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лишайников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природе и жизни человека</w:t>
            </w:r>
          </w:p>
        </w:tc>
      </w:tr>
      <w:tr w:rsidR="000E2DEE">
        <w:trPr>
          <w:trHeight w:val="144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9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12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сообществах. Болезнетворные бактерии 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профилактики заболеваний, вызываемых бактериями.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Бактерии на службе у человека (в сельском хозяйстве, промышленности)</w:t>
            </w:r>
          </w:p>
        </w:tc>
      </w:tr>
    </w:tbl>
    <w:p w:rsidR="000E2DEE" w:rsidRDefault="000E2DEE">
      <w:pPr>
        <w:spacing w:after="0" w:line="336" w:lineRule="exact"/>
        <w:ind w:left="120"/>
      </w:pPr>
    </w:p>
    <w:p w:rsidR="000E2DEE" w:rsidRDefault="00D7166D">
      <w:pPr>
        <w:spacing w:before="199" w:after="120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E2DEE" w:rsidRDefault="000E2DEE">
      <w:pPr>
        <w:spacing w:after="0" w:line="336" w:lineRule="exact"/>
        <w:ind w:left="120"/>
      </w:pPr>
    </w:p>
    <w:tbl>
      <w:tblPr>
        <w:tblW w:w="13600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060"/>
        <w:gridCol w:w="3325"/>
        <w:gridCol w:w="8215"/>
      </w:tblGrid>
      <w:tr w:rsidR="000E2DEE">
        <w:trPr>
          <w:trHeight w:val="144"/>
        </w:trPr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</w:t>
            </w:r>
          </w:p>
        </w:tc>
      </w:tr>
      <w:tr w:rsidR="000E2DEE">
        <w:trPr>
          <w:trHeight w:val="144"/>
        </w:trPr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Зоология – наука о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другие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сходящие в клетке. Деление клетки. Ткани животных, их разнообразие.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Организм – единое целое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Опора и движение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гидростатического, наружного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позвоночных животных (ползание, бег, ходьба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Рычажные конечности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и пищеварение у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елезы. Ферменты. Особенности пищеварительной системы у представителей отрядов млекопитающих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дыхания. Газообмен через всю поверхность клетки. Жаберное дыхание. Наружные и внутренние жабры. Кожное, трахейное, лёгочное дыхание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обитателей суши.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кожного дыхания. Роль воздушных мешков у птиц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у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Роль транспорта веществ в организме животных. Замкнутая и незамкнутая кровеносные системы у беспозвоночных. Сердце, кровеносные сосуды. Спинно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кровообращения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Выделение у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Мальпигиевы сосуды у насекомых. Почки (туло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вищные и тазовые), мочеточники, мочевой пузырь у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выделения у птиц, связанные с полётом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Покровы тела у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Покровы у беспозвоночных. Усложнение строения кожи у позвоночных. Кожа как орган выделения. Роль кожи в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теплоотдаче. Производные кожи.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пассивной и активной защиты у животных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Координация и регуляция жизнедеятельности у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у одноклеточных животных. Таксисы (фототаксис, трофотаксис, хемотаксис и другие). Нервная регуляция. Не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Усложнение головного мозга от рыб до млекопитающих. Появление больших полушар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(фасеточные) глаза у насекомых. Орган зрения и слуха у позвоночных, их усложнени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 Органы обоняния, вкуса и осязания у беспозвоночных и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Орган боковой линии у рыб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Поведение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Врождённое и приобретённое поведение (инстинкт и научение). Научение: условные рефлексы, импринтинг (запечатление), инсайт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(постижение). Поведение: пищевое, оборонительное, территориальное, брачное, исследовательское. </w:t>
            </w:r>
            <w:r>
              <w:rPr>
                <w:rFonts w:ascii="Times New Roman" w:hAnsi="Times New Roman"/>
                <w:color w:val="000000"/>
                <w:sz w:val="24"/>
              </w:rPr>
              <w:t>Стимулы поведения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и развитие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Бесполое размножение: деление клетки одноклеточного организма на две, почкование, фрагментация. Половое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 Внутриутробное развитие млекопитающих. Зародышевые оболочки. Плац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ента (детское место). Пупочный канатик (пуповина).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0E2DEE">
        <w:trPr>
          <w:trHeight w:val="144"/>
        </w:trPr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Основные категории систематики животных.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как основная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Бинарная номенклатура. Отражение современных знаний о происхождении 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родстве животных в классификации животных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Одноклеточные животные – простейшие.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Многоклеточные животные. Кишечнополостные.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Плоские, круглые, кольчатые черви.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Особенности строения и жизнедеятельности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Членистоногие.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Среды жизни. Внешнее и внутреннее строение членистоногих.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членистоногих.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классов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Ракообразные.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жизнедеятельности. Значение ракообразных в природе и жизни человека. </w:t>
            </w: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Паукообразные.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в связи с жизнью на суше. Клещи – вредители культурных растений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меры борьбы с ними. Паразитические клещи – возбудители и переносчики опасных болезней. </w:t>
            </w:r>
            <w:r>
              <w:rPr>
                <w:rFonts w:ascii="Times New Roman" w:hAnsi="Times New Roman"/>
                <w:color w:val="000000"/>
                <w:sz w:val="24"/>
              </w:rPr>
              <w:t>Меры защиты от клещей. Роль клещей в почвообразовании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Насекомые.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жизнедеятельности. Размножение насекомых и типы развития. Отряды насекомых: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Прямокрылые, Равнокрылые, Полужесткокрылые, Чешуекрылые, Жесткокрылые, Перепончатокрылые, Двукрылые и другие Насекомые – переносчики возбудителей и паразиты человека и домашних животных. Насекомые-вредители сада, огорода, поля, леса. Насекомые, снижающие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Моллюски.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Местообитание моллюсков. Строение и процессы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Хордовые.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ктеристика. Зародышевое развитие хордовых. Систематические группы хордовых. Подтип Бесчерепные (ланцетник). </w:t>
            </w:r>
            <w:r>
              <w:rPr>
                <w:rFonts w:ascii="Times New Roman" w:hAnsi="Times New Roman"/>
                <w:color w:val="000000"/>
                <w:sz w:val="24"/>
              </w:rPr>
              <w:t>Подтип Черепные или Позвоночные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Рыбы.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и внешнее строение рыб. Особенности внутреннего строения и процессо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</w:t>
            </w:r>
            <w:r>
              <w:rPr>
                <w:rFonts w:ascii="Times New Roman" w:hAnsi="Times New Roman"/>
                <w:color w:val="000000"/>
                <w:sz w:val="24"/>
              </w:rPr>
              <w:t>ое значение рыб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Земноводные.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Пресмыкающиеся.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пресмыкающихся. Особенности внешнего и внутреннего строения пресмыкающихся.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Птицы.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Многообразие птиц. Экологические группы птиц. Приспособленность птиц к различным условиям среды.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</w:tr>
      <w:tr w:rsidR="000E2DEE">
        <w:trPr>
          <w:trHeight w:val="144"/>
        </w:trPr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0E2DEE">
            <w:pPr>
              <w:spacing w:after="0"/>
              <w:ind w:left="228"/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Млекопитающие.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Среды жизни млекопитающих. Особенности внешнего строения, скелета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      </w:r>
          </w:p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Первозвери. Однопроходные (яйцекладущие) и Сумчатые (низшие звери). Плацентарные млекопитающие.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 Значение млекопитающих в природе и жизн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человека. Млекопитающие – переносчики возбудителей опасных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Меры борьбы с грызунами. Многообразие млекопитающих родного края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животного мира на Земле. Усложнение животных в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</w:t>
            </w:r>
            <w:r>
              <w:rPr>
                <w:rFonts w:ascii="Times New Roman" w:hAnsi="Times New Roman"/>
                <w:color w:val="000000"/>
                <w:sz w:val="24"/>
              </w:rPr>
              <w:t>Реставрация древних животных. «Живые ископаемые» животного мира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во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де. Одноклеточные животные. Происхождение многоклеточных животных. Основные этапы эволюции беспозвоночных.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животных. Вымершие животные</w:t>
            </w:r>
          </w:p>
        </w:tc>
      </w:tr>
      <w:tr w:rsidR="000E2DEE">
        <w:trPr>
          <w:trHeight w:val="144"/>
        </w:trPr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среда обитания. Влияние света,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температуры и влажности на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Приспособленность животных к условиям среды обитания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Пищевые уровни, экологическая пирамида. Экосистема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Животный мир природных зон Земли. Основные закономерности распределения животных на планете. </w:t>
            </w:r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</w:p>
        </w:tc>
      </w:tr>
      <w:tr w:rsidR="000E2DEE">
        <w:trPr>
          <w:trHeight w:val="144"/>
        </w:trPr>
        <w:tc>
          <w:tcPr>
            <w:tcW w:w="2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0E2DEE" w:rsidRPr="00D7166D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Воздействие человека на животных в природе: прямое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косвенное. Промысловые животные (рыболовство, охота). Ведение промысла животных на основе научного подхода. Загрязнение окружающей среды. Одомашнивание животных. Селекция, породы, искусственный отбор, дикие предки домашних животных. Значение домашних живот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ных в жизни человека. Животные сельскохозяйственных угодий. Методы борьбы с животными-вредителями</w:t>
            </w:r>
          </w:p>
        </w:tc>
      </w:tr>
      <w:tr w:rsidR="000E2DEE">
        <w:trPr>
          <w:trHeight w:val="144"/>
        </w:trPr>
        <w:tc>
          <w:tcPr>
            <w:tcW w:w="20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как особая искусственная среда, созданная человеком. Синантропные виды животных. Условия их обитания. Беспозвоночные и позвоночные животные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ООПТ. Красная книга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Меры сохранения животного м</w:t>
            </w:r>
            <w:r>
              <w:rPr>
                <w:rFonts w:ascii="Times New Roman" w:hAnsi="Times New Roman"/>
                <w:color w:val="000000"/>
                <w:sz w:val="24"/>
              </w:rPr>
              <w:t>ира</w:t>
            </w:r>
          </w:p>
        </w:tc>
      </w:tr>
    </w:tbl>
    <w:p w:rsidR="000E2DEE" w:rsidRDefault="000E2DEE">
      <w:pPr>
        <w:spacing w:after="0" w:line="336" w:lineRule="exact"/>
        <w:ind w:left="120"/>
      </w:pPr>
    </w:p>
    <w:p w:rsidR="000E2DEE" w:rsidRDefault="00D7166D">
      <w:pPr>
        <w:spacing w:before="199" w:after="120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E2DEE" w:rsidRDefault="000E2DEE">
      <w:pPr>
        <w:spacing w:after="0" w:line="336" w:lineRule="exact"/>
        <w:ind w:left="120"/>
      </w:pPr>
    </w:p>
    <w:tbl>
      <w:tblPr>
        <w:tblW w:w="13420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873"/>
        <w:gridCol w:w="2923"/>
        <w:gridCol w:w="8624"/>
      </w:tblGrid>
      <w:tr w:rsidR="000E2DEE">
        <w:trPr>
          <w:trHeight w:val="144"/>
        </w:trPr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биосоциальный вид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Науки о человеке (анатомия, физиология, психология, антропология, гигиена, санитария, экология человека). Методы изучения организма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человека. Значение знаний о человеке для самопознания и сохранения здоровья.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человека как биосоциального существа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Место человека в системе органического мира. Человек как часть природы. Систематическое положение современного человека. Сх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Человеческие расы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организма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      </w:r>
            <w:r>
              <w:rPr>
                <w:rFonts w:ascii="Times New Roman" w:hAnsi="Times New Roman"/>
                <w:color w:val="000000"/>
                <w:sz w:val="24"/>
              </w:rPr>
              <w:t>Митоз, мейоз. Соматические и половые клетки. Стволовые клетки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органов и систем как основа гомеостаза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её организация и значение. Нейроны, нервы, нервные узлы. Рефлекс. Рефлекторная дуга. Рецепторы. Двухнейронные и трёхнейронные рефлекторные дуги. Спинной мозг, его строение и функции. Рефлексы спинного мозга. Головной мозг, его стр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й системы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рефлекторной и гуморальной регуляции функций организма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костей. Скелет головы. Скелет туловища. Скелет конечностей и их поясов.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скелета человека, связанные с прямохождением и трудовой деятельностью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Мышечная система. Строение и функции скелетных мышц. Работа мышц: статическая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динамическая; мышцы сгибатели и разгибатели. </w:t>
            </w:r>
            <w:r>
              <w:rPr>
                <w:rFonts w:ascii="Times New Roman" w:hAnsi="Times New Roman"/>
                <w:color w:val="000000"/>
                <w:sz w:val="24"/>
              </w:rPr>
              <w:t>Утомление мышц. Гиподинамия. Роль двигательной активности в сохранении здоровья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Нарушения опорно-двигательной системы. Возрастные изменения в строении костей. Нарушение осанки. Предупреждение искривления п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озвоночника и развития плоскостопия. Профилактика травматизма.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 опорно-двигательного аппарата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и её функции. Форменные элементы крови: эритроциты, лейкоциты и тромбоциты.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</w:t>
            </w:r>
            <w:r>
              <w:rPr>
                <w:rFonts w:ascii="Times New Roman" w:hAnsi="Times New Roman"/>
                <w:color w:val="000000"/>
                <w:sz w:val="24"/>
              </w:rPr>
              <w:t>Резус-фактор. Переливание крови. Донорство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Иммунитет и его виды. Факторы, влияющие на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ова по изучению иммунитета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Лимфатическая система, </w:t>
            </w:r>
            <w:r>
              <w:rPr>
                <w:rFonts w:ascii="Times New Roman" w:hAnsi="Times New Roman"/>
                <w:color w:val="000000"/>
                <w:sz w:val="24"/>
              </w:rPr>
              <w:t>лимфоотток. Регуляция деятельности сердца и сосудов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сердечно-сосудистой системы. Профилактика сердечно-сосудистых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кровотечениях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и его значение. Органы дыхания. Лёгкие. Взаимосвязь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строения и функций органов дыхания. Газообмен в лёгких и тканях. Жизненная ёмкость лёгких. Механизмы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Дыхательные движения. Регуляция дыхания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болезни, передающиеся через воздух, предупреждение воздушно-капельных инфекций. Вред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табакокурения, употребления наркотических и психотропных веществ. Реанимация. Охрана воздушной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при поражении органов дыхания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Питание и его значение.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ьные железы: печень и поджелудочная железа, их роль в пищеварении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питания.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глистных и желудочно-кишечных заболеваний, пищевых отравлений.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курения и алкоголя на пищеварение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человека. Пластический и энергетический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Витамины и их роль для организма. Поступление витаминов с пищей. Синтез витаминов в организме.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Авитаминозы и </w:t>
            </w:r>
            <w:r>
              <w:rPr>
                <w:rFonts w:ascii="Times New Roman" w:hAnsi="Times New Roman"/>
                <w:color w:val="000000"/>
                <w:sz w:val="24"/>
              </w:rPr>
              <w:t>гиповитаминозы. Сохранение витаминов в пище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и режим питания. Рациональное питание – фактор укрепления здоровья.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Нарушение обмена веществ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кожи. Кожа и её производные. Кожа и терморегуляция. Влияние на кожу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факторов окружающей среды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обморожениях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</w:t>
            </w:r>
            <w:r>
              <w:rPr>
                <w:rFonts w:ascii="Times New Roman" w:hAnsi="Times New Roman"/>
                <w:color w:val="000000"/>
                <w:sz w:val="24"/>
              </w:rPr>
              <w:t>мочевыделительной системы, их предупреждение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Роды. </w:t>
            </w:r>
            <w:r>
              <w:rPr>
                <w:rFonts w:ascii="Times New Roman" w:hAnsi="Times New Roman"/>
                <w:color w:val="000000"/>
                <w:sz w:val="24"/>
              </w:rPr>
              <w:t>Лактация. Рост и развитие ребёнка. Половое созревание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Инфекции, п</w:t>
            </w:r>
            <w:r>
              <w:rPr>
                <w:rFonts w:ascii="Times New Roman" w:hAnsi="Times New Roman"/>
                <w:color w:val="000000"/>
                <w:sz w:val="24"/>
              </w:rPr>
              <w:t>ередающиеся половым путём, их профилактика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Анализаторы. Сенсорные системы. Органы равновесия, мышечного чувства, осязания, обоняния и вкуса.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сенсорных систем организма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и зрение. Оптическая система глаза. Сетчатка. Зрительные рецепторы. Зрительное восприятие.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Нарушения зрения и их причины. Гигиена зрения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Строение и функции органа слуха. Механизм работы слухового анализатора. Слуховое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восприятие.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Нарушения слуха и их причины. Гигиена слуха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собенности психики человека. Гигиена физического и умственного труда. Режим труда и отдыха. Сон и его значение. Гигиена сна</w:t>
            </w:r>
          </w:p>
        </w:tc>
      </w:tr>
      <w:tr w:rsidR="000E2DEE">
        <w:trPr>
          <w:trHeight w:val="144"/>
        </w:trPr>
        <w:tc>
          <w:tcPr>
            <w:tcW w:w="1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Default="000E2DEE"/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окружающая среда. Экологические факторы и их действие на организм человека.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</w:t>
            </w:r>
          </w:p>
        </w:tc>
      </w:tr>
      <w:tr w:rsidR="000E2DEE" w:rsidRPr="00D7166D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60" w:lineRule="exact"/>
              <w:ind w:left="228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Здоровье человека как социальная ценность. Факторы, нарушающие здоровье: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Всемирная организация здравоохранения</w:t>
            </w:r>
          </w:p>
        </w:tc>
      </w:tr>
      <w:tr w:rsidR="000E2DEE">
        <w:trPr>
          <w:trHeight w:val="144"/>
        </w:trPr>
        <w:tc>
          <w:tcPr>
            <w:tcW w:w="18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DEE" w:rsidRPr="00D7166D" w:rsidRDefault="000E2DEE">
            <w:pPr>
              <w:rPr>
                <w:lang w:val="ru-RU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60" w:lineRule="exact"/>
              <w:ind w:left="228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охраны окружающ</w:t>
            </w:r>
            <w:r>
              <w:rPr>
                <w:rFonts w:ascii="Times New Roman" w:hAnsi="Times New Roman"/>
                <w:color w:val="000000"/>
                <w:sz w:val="24"/>
              </w:rPr>
              <w:t>ей среды для сохранения человечества</w:t>
            </w:r>
          </w:p>
        </w:tc>
      </w:tr>
    </w:tbl>
    <w:p w:rsidR="000E2DEE" w:rsidRDefault="000E2DEE">
      <w:pPr>
        <w:sectPr w:rsidR="000E2DEE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Pr="00D7166D" w:rsidRDefault="00D7166D">
      <w:pPr>
        <w:spacing w:before="199" w:after="199" w:line="336" w:lineRule="exact"/>
        <w:ind w:left="120"/>
        <w:rPr>
          <w:lang w:val="ru-RU"/>
        </w:rPr>
      </w:pPr>
      <w:bookmarkStart w:id="21" w:name="block-63001824_Копия_1"/>
      <w:bookmarkStart w:id="22" w:name="block-63001823_Копия_1_Копия_1_Копия_1"/>
      <w:bookmarkStart w:id="23" w:name="block-63001823"/>
      <w:bookmarkStart w:id="24" w:name="block-63001823_Копия_1_Копия_1"/>
      <w:bookmarkEnd w:id="21"/>
      <w:bookmarkEnd w:id="22"/>
      <w:bookmarkEnd w:id="23"/>
      <w:bookmarkEnd w:id="24"/>
      <w:r w:rsidRPr="00D7166D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</w:p>
    <w:p w:rsidR="000E2DEE" w:rsidRPr="00D7166D" w:rsidRDefault="000E2DEE">
      <w:pPr>
        <w:spacing w:after="0" w:line="336" w:lineRule="exact"/>
        <w:ind w:left="120"/>
        <w:rPr>
          <w:lang w:val="ru-RU"/>
        </w:rPr>
      </w:pPr>
    </w:p>
    <w:tbl>
      <w:tblPr>
        <w:tblW w:w="13560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3512"/>
        <w:gridCol w:w="10048"/>
      </w:tblGrid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 требования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/>
              <w:ind w:left="272"/>
              <w:rPr>
                <w:lang w:val="ru-RU"/>
              </w:rPr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</w:t>
            </w: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применять систему биологических знаний: раскрыват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 неживой природой; сформированно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сть представлений о современной теории эволюции и основных свидетельствах эволюции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биологических объектов, явлений и процессов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процессов: наблюдение, описание, проведение несложных би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характеризовать основные группы организмов в системе органического мира (в том числе вирусы, бактерии, растения, грибы, животные): стро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ение, процессы жизнедеятельности, их происхождение, значение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недеятельности организма человека, его приспособленность к различным экологическим факторам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описывать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 представлений о взаимосвязи наследования потомством признаков от родительских форм с организацией клетки,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 представлений об основных факторах окружающей среды, их роли в жизнедеятельности и эволюции организмов; представлений об антропогенном факторе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 представлений об экосистемах и значении биоразнообразия; о глобальных эколо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гических проблемах, стоящих перед человечеством, и способах их преодоления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учебные задачи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и применять словесные и графические модели для объяснения строения живых систем, явлений и процессов живой природы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навыками работы с информаци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планировать под руководством наставника 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учебное исследование или проектную работу в области биологии; с учётом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основ экологической грамотности: осознание необходимости действий, направленных на сохранение биоразнообразия и охрану природных экосистем, сохранение 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укрепление здоровья человека; умение выбирать целевые установки в своих действиях и поступках по отношению к живой природе, своему здоровью и здоровью окружающих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приобретённые знания и навыки для здорового образа жизни, сбалансиров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</w:t>
            </w:r>
          </w:p>
        </w:tc>
      </w:tr>
      <w:tr w:rsidR="000E2DEE" w:rsidRPr="00D7166D">
        <w:trPr>
          <w:trHeight w:val="144"/>
        </w:trPr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приёмами оказания первой помощи человеку, выращивания культурных растений и ухода за домаш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ними животными</w:t>
            </w:r>
          </w:p>
        </w:tc>
      </w:tr>
    </w:tbl>
    <w:p w:rsidR="000E2DEE" w:rsidRPr="00D7166D" w:rsidRDefault="000E2DEE">
      <w:pPr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Pr="00D7166D" w:rsidRDefault="00D7166D">
      <w:pPr>
        <w:spacing w:before="199" w:after="199" w:line="336" w:lineRule="exact"/>
        <w:ind w:left="120"/>
        <w:rPr>
          <w:lang w:val="ru-RU"/>
        </w:rPr>
      </w:pPr>
      <w:bookmarkStart w:id="25" w:name="block-63001825_Копия_1"/>
      <w:bookmarkStart w:id="26" w:name="block-63001824_Копия_1_Копия_1_Копия_1"/>
      <w:bookmarkStart w:id="27" w:name="block-63001824"/>
      <w:bookmarkStart w:id="28" w:name="block-63001824_Копия_1_Копия_1"/>
      <w:bookmarkEnd w:id="25"/>
      <w:bookmarkEnd w:id="26"/>
      <w:bookmarkEnd w:id="27"/>
      <w:bookmarkEnd w:id="28"/>
      <w:r w:rsidRPr="00D7166D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БИОЛОГИИ</w:t>
      </w:r>
    </w:p>
    <w:p w:rsidR="000E2DEE" w:rsidRPr="00D7166D" w:rsidRDefault="000E2DEE">
      <w:pPr>
        <w:spacing w:after="0" w:line="336" w:lineRule="exact"/>
        <w:ind w:left="120"/>
        <w:rPr>
          <w:lang w:val="ru-RU"/>
        </w:rPr>
      </w:pPr>
    </w:p>
    <w:tbl>
      <w:tblPr>
        <w:tblW w:w="13569" w:type="dxa"/>
        <w:tblInd w:w="2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708"/>
        <w:gridCol w:w="11861"/>
      </w:tblGrid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 w:rsidRPr="00D716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научного познания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жизни. Признаки живого (клеточное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Биология – система наук о живой природе. Основные разделы биологии. Ботаника – наука о растениях. Разделы 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ботаники. Зоология – наука о животных. Разделы зоологии. Науки о человеке (анатомия, физиология, психология, антропология, гигиена, санитария, экология человека). Связь биологии с другими науками. Роль биологии в познании окружающего мира и практической де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ятельности современного человека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природы. Метод описания в биологии (наглядный, словесный, схематический). Метод измерения (инструменты измерения). Метод классификации организмов. Наблюдение и эксперимент как ведущие мето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обитания. Природные и искусственные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обитания. Водная, наземно-воздушная, почвенная, внутриорга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низменная среды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сред обитания организмов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сообщество.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обитания. Популяции животн</w:t>
            </w:r>
            <w:r w:rsidRPr="00D7166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условия живой природы: прямое и косвенное воздействие организмов на растения. Приспособленность растений к среде обитания. Растительные сообщества. Растительность (растительный покров) природных зон Земли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Центры многообразия и происхождения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сельскохозяйственных угодий. Растения города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природе. Промысловые животные. Загрязнение окружающей среды. Одомашнивание животных. Селекция, породы, искусственный отбор, дикие предки домашних животных. Значение домаш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них животных в жизни человека. Методы борьбы с животными-вредителями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деятельности человека в экосистемах. Охрана растительного и животного мира. Восстановление численности редких видов растений и животных: особо охраняемые природные террит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ории (ООПТ).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Меры сохранения растительного и животного мира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здоровья человека от состояния окружающей среды. Экологические факторы и их действие на организм человека Факторы, нарушающие здоровье: гиподинамия, курение,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здоровья: аутотренинг, закаливание, двигательная активность, сбалансированное питание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растений, животных и человека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растительного мира на Земле.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Вымершие растения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«Живые ископаемые» животного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и поз</w:t>
            </w:r>
            <w:r>
              <w:rPr>
                <w:rFonts w:ascii="Times New Roman" w:hAnsi="Times New Roman"/>
                <w:color w:val="000000"/>
                <w:sz w:val="24"/>
              </w:rPr>
              <w:t>воночных животных. Вымершие животные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Доказательства животного происхождения человека. Сходство человека с млекопитающими. Отличие человека от приматов. Человек разумный. Антропогенез, его этапы. Биологические и социальные факторы становления человека.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Человеческие расы. Место человека в системе органического мира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Организмы бактерий, грибов и лишайников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Грибы. Общая характеристика. Шляпочные грибы, их строение, питание, рост, размножение. Съедобные и ядовитые грибы. Значение шляпочных грибов.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доядерные организмы. Общая характеристика бактерий. Разнообразие бактерий. Значение бактерий в природных сообще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ствах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Болезнетворные бактерии и меры профилактики заболеваний, вызываемых бактериями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организм. Систематические группы растений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признаки растений. Уровни организации растительного организма. Растительная клетка: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клеточная оболочка, ядро, цитоплазма (пластиды, митохондрии, вакуоли с клеточным соком).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Растительные ткани. Органы и системы органов растений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организма. Корни и корневые системы. Побег и почки. Строение и фу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нкции листа. Фотосинтез. Значение фотосинтеза в природе и в жизни человека. Транспорт воды и минеральных веществ в растении – восходящий ток. Транспорт органических веществ в растении – нисходящий ток. </w:t>
            </w:r>
            <w:r>
              <w:rPr>
                <w:rFonts w:ascii="Times New Roman" w:hAnsi="Times New Roman"/>
                <w:color w:val="000000"/>
                <w:sz w:val="24"/>
              </w:rPr>
              <w:t>Видоизменённые побеги. Развитие побега из почки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азмножение растений. Вегетативное размножение цветковых растений в природе. Хозяйственное значение вегетативного размножения. Семенное (генеративное) размножение растений. Цветки и соцветия. Опыление. Двойное оплодотворение. Образование плодов и семян. Тип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плодов. Распространение плодов и семян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и строение семян. Условия прорастания семян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цветкового растения. Цикл развития цветкового растения. Влияние факторов внешней среды на развитие цветковых растений. Жизненные формы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цветковых растений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Классификация растений.</w:t>
            </w:r>
            <w:r w:rsidRPr="00D7166D">
              <w:rPr>
                <w:rFonts w:ascii="Times New Roman" w:hAnsi="Times New Roman"/>
                <w:i/>
                <w:color w:val="000000"/>
                <w:spacing w:val="2"/>
                <w:sz w:val="24"/>
                <w:lang w:val="ru-RU"/>
              </w:rPr>
              <w:t xml:space="preserve"> </w:t>
            </w:r>
            <w:r w:rsidRPr="00D7166D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Водоросли.</w:t>
            </w: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водорослей.</w:t>
            </w:r>
          </w:p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Высшие споровые растения. Моховидные (Мхи).</w:t>
            </w: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мхов. Размножение мхов на примере зелёного мха кукушкин лён. Плауновидные (Плауны). Хвощевидные (Хвощи), Папоротниковидные (Папоротники).</w:t>
            </w:r>
            <w:r w:rsidRPr="00D7166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Высшие семенные растения. Голосеменные. Общая характеристика. Хвойные растения, их разнообразие. Строение и жизнедеятельность хвойных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ованной группы растений, их господство на Земле. Классификация покрытосеменных растений: класс Двудольные и класс Однодольные. Признаки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Цикл развития покрытосеменного растения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организм. Систематические группы животных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животных. Отличия животных от растений. Многообразие животного мира. Органы и системы органов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 – единое целое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животного организма. Опора и движение животных. Питание и пищеварение у животных. Дых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ание животных. Транспорт веществ у животных. Выделение у животных. Покровы тела у животных. Координация и регуляция жизнедеятельности у животных. Нервная регуляция. Гуморальная регуляция. Органы чувств, их значение. Поведение животных. Врождённое и приобре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тённое поведение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животных. Бесполое размножение. Половое размножение. Преимущество полового размножения. Половые железы. Половые клетки (гаметы). Оплодотворение. Зигота. Партеногенез. Зародышевое развитие. Постэмбриональное разв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итие: прямое, непрямое. Метаморфоз (развитие с превращением): полный и неполный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категории систематики животных. Вид как основная систематическая категория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животных. Система животного мира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Одноклеточные животные –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простейшие. Строение и жизнедеятельность простейших. Значение простейших в природе и жизни человека. Кишечнополостные (общая характеристика; особенности строения и жизнедеятельности). Плоские, круглые, кольчатые черви (общая характеристика). Особенности ст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роения и жизнедеятельности плоских, круглых и кольчатых червей. </w:t>
            </w:r>
            <w:r>
              <w:rPr>
                <w:rFonts w:ascii="Times New Roman" w:hAnsi="Times New Roman"/>
                <w:color w:val="000000"/>
                <w:sz w:val="24"/>
              </w:rPr>
              <w:t>Паразитические плоские и круглые черви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Членистоногие (общая характеристика). Ракообразные (особенности строения и жизнедеятельности). Паукообразные (особенности строения и жизнедеятельнос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ти в связи с жизнью на суше). Насекомые (особенности строения и жизнедеятельности). Размножение насекомых и типы развития. Значение насекомых в природе и жизни человека. Моллюски (общая характеристика)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Хордовые (общая характеристика). Рыбы (общая хара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ктеристика). Местообитание и внешнее строение рыб. Особенности внутреннего строения и процессов жизнедеятельности. Земноводные (общая характеристика). Местообитание земноводных. Особенности внешнего и внутреннего строения, процессов жизнедеятельности, связ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анных с выходом земноводных на сушу.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 (общая характеристика). Приспособленность пресмыкающихся к жизни на суше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Птицы (общая характеристика). Особенности внешнего и внутреннего строения и процессов жизнедеятельности птиц. Приспособленност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птиц к различным условиям среды. Млекопитающие (общая характеристика). Среды жизни млекопитающих. Особенности внешнего строения, скелета и мускулатуры, внутреннего строения.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Строе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ние животной клетки. Процессы, происходящие в клетке. Нуклеиновые кислоты. Гены. Хромосомы. Митоз, мейоз. Типы тканей организма человека. Свойства тканей, их функции. Органы и системы органов. Организм как единое целое. Взаимосвязь органов и систем как осн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ова гомеостаза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человека, её организация и значение. Рефлекс. Рефлекторная дуга. Рецепторы. Спинной мозг, его строение и функции. Головной мозг, его строение и функции. Большие полушария. Безусловные (врождённые) и условные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функций. Эндокринная система. Железы внутренней и смешанной секреции. Гормоны, их роль в регуляци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и физиологических функций организма, роста и развития. Нарушения в работе эндокринных желёз. Особенности рефлекторной и гуморальной регуляции функций организма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опорно-двигательного аппарата. Скелет человека, строение его отделов и функции.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скелета человека, связанные с прямохождением и трудовой деятельностью. Мышечная система. Строение и функции скелетных мышц. Работа мышц. Утомление мышц. Роль двигательной активности в сохранении здоровья. Нарушения опорно-двигательной системы.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травмах опорно-двигательного аппарата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и её функции. Форменные элементы крови: эритроциты, лейкоциты и тромбоциты. Плазма крови. Постоянство внутренней среды (гомеостаз). Свёртывание крови. Группы крови. Резусфактор.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Переливание крови. Донорство. Иммунитет и его виды. Вакцины и лечебные сыворотки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</w:t>
            </w:r>
            <w:r w:rsidRPr="00D7166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ьс. Лимфатическая система, лимфоотток. Регуляция деятельности сердца и сосудов. Гигиена сердечно-сосудистой системы.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Первая помощь при кровотечениях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и его значение. Органы дыхания. Лёгкие. Взаимосвязь строения и функций органов дыхания.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Газообмен в лёгких и тканях. Жизненная ёмкость лёгких. Механизмы дыхания. Дыхательные движения. Регуляция дыхания. Оказание первой помощи при поражении органов дыхания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Питательные вещества и пищевые продукты. Питание и его значение. Пищеварение. Орган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пищеварения, их строение и функции. Ферменты, их роль в пищеварении. Всасывание питательных веществ и воды. Пищеварительные железы, их роль в пищеварении. </w:t>
            </w:r>
            <w:r>
              <w:rPr>
                <w:rFonts w:ascii="Times New Roman" w:hAnsi="Times New Roman"/>
                <w:color w:val="000000"/>
                <w:sz w:val="24"/>
              </w:rPr>
              <w:t>Регуляция пищеварения. Гигиена питания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 и их роль для организма. Нормы и режим питания. Кожа и её производные. Кожа и терм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Выделение. Значение выделения. Органы выделения. Органы мочевыделительной системы, их строение и функции.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Регуляция мочеобразования и мочеиспускания. Органы репродукции, строение и функции. Внутриутробное развитие. Половое созревание. Наследование признаков у человека. Наследственные болезни, их причины и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Набор хромосом, половые хромосомы, ген</w:t>
            </w:r>
            <w:r>
              <w:rPr>
                <w:rFonts w:ascii="Times New Roman" w:hAnsi="Times New Roman"/>
                <w:color w:val="000000"/>
                <w:sz w:val="24"/>
              </w:rPr>
              <w:t>ы</w:t>
            </w:r>
          </w:p>
        </w:tc>
      </w:tr>
      <w:tr w:rsidR="000E2DEE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both"/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Анализаторы. Сенсорные системы. Глаз и зрение. Оптическая система глаза. Сетчатка. Зрительное восприятие. Ухо и слух. Строение и функции органа слуха. Механизм работы слухового анализатора. Органы равновесия, мышечного 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чувства, осязания, обоняния и вкуса.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сенсорных систем организма</w:t>
            </w:r>
          </w:p>
        </w:tc>
      </w:tr>
      <w:tr w:rsidR="000E2DEE" w:rsidRPr="00D7166D">
        <w:trPr>
          <w:trHeight w:val="144"/>
        </w:trPr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Default="00D7166D">
            <w:pPr>
              <w:spacing w:after="0" w:line="336" w:lineRule="exact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2DEE" w:rsidRPr="00D7166D" w:rsidRDefault="00D7166D">
            <w:pPr>
              <w:spacing w:after="0" w:line="336" w:lineRule="exact"/>
              <w:ind w:left="365"/>
              <w:jc w:val="both"/>
              <w:rPr>
                <w:lang w:val="ru-RU"/>
              </w:rPr>
            </w:pP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Психика и поведение человека. Потребности и мотивы поведения. Рефлекторная теория поведения. Высшая нервная деятельность человека. Механизм образования условных рефлексов.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</w:t>
            </w:r>
            <w:r w:rsidRPr="00D7166D">
              <w:rPr>
                <w:rFonts w:ascii="Times New Roman" w:hAnsi="Times New Roman"/>
                <w:color w:val="000000"/>
                <w:sz w:val="24"/>
                <w:lang w:val="ru-RU"/>
              </w:rPr>
              <w:t>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</w:tbl>
    <w:p w:rsidR="000E2DEE" w:rsidRPr="00D7166D" w:rsidRDefault="000E2DEE">
      <w:pPr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0E2DEE" w:rsidRPr="00D7166D" w:rsidRDefault="00D7166D">
      <w:pPr>
        <w:spacing w:after="0"/>
        <w:ind w:left="120"/>
        <w:rPr>
          <w:lang w:val="ru-RU"/>
        </w:rPr>
      </w:pPr>
      <w:bookmarkStart w:id="29" w:name="block-63001826_Копия_1"/>
      <w:bookmarkStart w:id="30" w:name="block-63001825_Копия_1_Копия_1_Копия_1"/>
      <w:bookmarkStart w:id="31" w:name="block-63001825"/>
      <w:bookmarkStart w:id="32" w:name="block-63001825_Копия_1_Копия_1"/>
      <w:bookmarkEnd w:id="29"/>
      <w:bookmarkEnd w:id="30"/>
      <w:bookmarkEnd w:id="31"/>
      <w:bookmarkEnd w:id="32"/>
      <w:r w:rsidRPr="00D7166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E2DEE" w:rsidRPr="00D7166D" w:rsidRDefault="00D7166D">
      <w:pPr>
        <w:spacing w:after="0" w:line="480" w:lineRule="exact"/>
        <w:ind w:left="120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E2DEE" w:rsidRPr="00D7166D" w:rsidRDefault="000E2DEE">
      <w:pPr>
        <w:spacing w:after="0" w:line="480" w:lineRule="exact"/>
        <w:ind w:left="120"/>
        <w:rPr>
          <w:lang w:val="ru-RU"/>
        </w:rPr>
      </w:pPr>
    </w:p>
    <w:p w:rsidR="000E2DEE" w:rsidRPr="00D7166D" w:rsidRDefault="000E2DEE">
      <w:pPr>
        <w:spacing w:after="0" w:line="480" w:lineRule="exact"/>
        <w:ind w:left="120"/>
        <w:rPr>
          <w:lang w:val="ru-RU"/>
        </w:rPr>
      </w:pPr>
    </w:p>
    <w:p w:rsidR="000E2DEE" w:rsidRPr="00D7166D" w:rsidRDefault="000E2DEE">
      <w:pPr>
        <w:spacing w:after="0"/>
        <w:ind w:left="120"/>
        <w:rPr>
          <w:lang w:val="ru-RU"/>
        </w:rPr>
      </w:pPr>
    </w:p>
    <w:p w:rsidR="000E2DEE" w:rsidRPr="00D7166D" w:rsidRDefault="00D7166D">
      <w:pPr>
        <w:spacing w:after="0" w:line="480" w:lineRule="exact"/>
        <w:ind w:left="120"/>
        <w:rPr>
          <w:lang w:val="ru-RU"/>
        </w:r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</w:t>
      </w:r>
      <w:r w:rsidRPr="00D7166D">
        <w:rPr>
          <w:rFonts w:ascii="Times New Roman" w:hAnsi="Times New Roman"/>
          <w:b/>
          <w:color w:val="000000"/>
          <w:sz w:val="28"/>
          <w:lang w:val="ru-RU"/>
        </w:rPr>
        <w:t>МАТЕРИАЛЫ ДЛЯ УЧИТЕЛЯ</w:t>
      </w:r>
    </w:p>
    <w:p w:rsidR="000E2DEE" w:rsidRPr="00D7166D" w:rsidRDefault="000E2DEE">
      <w:pPr>
        <w:spacing w:after="0" w:line="480" w:lineRule="exact"/>
        <w:ind w:left="120"/>
        <w:rPr>
          <w:lang w:val="ru-RU"/>
        </w:rPr>
      </w:pPr>
    </w:p>
    <w:p w:rsidR="000E2DEE" w:rsidRPr="00D7166D" w:rsidRDefault="000E2DEE">
      <w:pPr>
        <w:spacing w:after="0"/>
        <w:ind w:left="120"/>
        <w:rPr>
          <w:lang w:val="ru-RU"/>
        </w:rPr>
      </w:pPr>
    </w:p>
    <w:p w:rsidR="000E2DEE" w:rsidRPr="00D7166D" w:rsidRDefault="00D7166D">
      <w:pPr>
        <w:spacing w:after="0" w:line="480" w:lineRule="exact"/>
        <w:ind w:left="120"/>
        <w:rPr>
          <w:lang w:val="ru-RU"/>
        </w:rPr>
        <w:sectPr w:rsidR="000E2DEE" w:rsidRPr="00D7166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D716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E2DEE" w:rsidRPr="00D7166D" w:rsidRDefault="000E2DEE">
      <w:pPr>
        <w:rPr>
          <w:lang w:val="ru-RU"/>
        </w:rPr>
      </w:pPr>
      <w:bookmarkStart w:id="33" w:name="block-63001826_Копия_1_Копия_1_Копия_1"/>
      <w:bookmarkStart w:id="34" w:name="block-63001826"/>
      <w:bookmarkStart w:id="35" w:name="block-63001826_Копия_1_Копия_1"/>
      <w:bookmarkEnd w:id="33"/>
      <w:bookmarkEnd w:id="34"/>
      <w:bookmarkEnd w:id="35"/>
    </w:p>
    <w:sectPr w:rsidR="000E2DEE" w:rsidRPr="00D7166D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4F"/>
    <w:multiLevelType w:val="multilevel"/>
    <w:tmpl w:val="9F40E4FE"/>
    <w:lvl w:ilvl="0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B636B5"/>
    <w:multiLevelType w:val="multilevel"/>
    <w:tmpl w:val="17EE7070"/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A30D43"/>
    <w:multiLevelType w:val="multilevel"/>
    <w:tmpl w:val="0E18EE44"/>
    <w:lvl w:ilvl="0">
      <w:start w:val="4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21C7902"/>
    <w:multiLevelType w:val="multilevel"/>
    <w:tmpl w:val="055A8F3E"/>
    <w:lvl w:ilvl="0">
      <w:start w:val="9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6EC07D7"/>
    <w:multiLevelType w:val="multilevel"/>
    <w:tmpl w:val="006A1966"/>
    <w:lvl w:ilvl="0">
      <w:start w:val="14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C6D43DB"/>
    <w:multiLevelType w:val="multilevel"/>
    <w:tmpl w:val="CD4C7068"/>
    <w:lvl w:ilvl="0">
      <w:start w:val="4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F053C41"/>
    <w:multiLevelType w:val="multilevel"/>
    <w:tmpl w:val="6F9AD55E"/>
    <w:lvl w:ilvl="0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71916F8"/>
    <w:multiLevelType w:val="multilevel"/>
    <w:tmpl w:val="CC16FFC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78E3D78"/>
    <w:multiLevelType w:val="multilevel"/>
    <w:tmpl w:val="AAB8FA0A"/>
    <w:lvl w:ilvl="0">
      <w:start w:val="6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C4801A7"/>
    <w:multiLevelType w:val="multilevel"/>
    <w:tmpl w:val="40CEA708"/>
    <w:lvl w:ilvl="0">
      <w:start w:val="6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DE85858"/>
    <w:multiLevelType w:val="multilevel"/>
    <w:tmpl w:val="012AF640"/>
    <w:lvl w:ilvl="0">
      <w:start w:val="5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1460F27"/>
    <w:multiLevelType w:val="multilevel"/>
    <w:tmpl w:val="00F6579C"/>
    <w:lvl w:ilvl="0">
      <w:start w:val="1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4404B10"/>
    <w:multiLevelType w:val="multilevel"/>
    <w:tmpl w:val="C79654F8"/>
    <w:lvl w:ilvl="0">
      <w:start w:val="1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45E3EF3"/>
    <w:multiLevelType w:val="multilevel"/>
    <w:tmpl w:val="73446E5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5FA091F"/>
    <w:multiLevelType w:val="multilevel"/>
    <w:tmpl w:val="14FA04A4"/>
    <w:lvl w:ilvl="0">
      <w:start w:val="5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7A43BD4"/>
    <w:multiLevelType w:val="multilevel"/>
    <w:tmpl w:val="007CDD6A"/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AE1148D"/>
    <w:multiLevelType w:val="multilevel"/>
    <w:tmpl w:val="3D96F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C9428B8"/>
    <w:multiLevelType w:val="multilevel"/>
    <w:tmpl w:val="B4ACC28E"/>
    <w:lvl w:ilvl="0">
      <w:start w:val="6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E2D0A0F"/>
    <w:multiLevelType w:val="multilevel"/>
    <w:tmpl w:val="383EF31C"/>
    <w:lvl w:ilvl="0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0350422"/>
    <w:multiLevelType w:val="multilevel"/>
    <w:tmpl w:val="7B68D5BE"/>
    <w:lvl w:ilvl="0">
      <w:start w:val="4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7C87E0F"/>
    <w:multiLevelType w:val="multilevel"/>
    <w:tmpl w:val="970E6A8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8FD447F"/>
    <w:multiLevelType w:val="multilevel"/>
    <w:tmpl w:val="0106B356"/>
    <w:lvl w:ilvl="0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BC170EA"/>
    <w:multiLevelType w:val="multilevel"/>
    <w:tmpl w:val="4202B3EA"/>
    <w:lvl w:ilvl="0">
      <w:start w:val="4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3A10661"/>
    <w:multiLevelType w:val="multilevel"/>
    <w:tmpl w:val="B720FE42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8F043E9"/>
    <w:multiLevelType w:val="multilevel"/>
    <w:tmpl w:val="257A093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2536280"/>
    <w:multiLevelType w:val="multilevel"/>
    <w:tmpl w:val="133AFACE"/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27604D4"/>
    <w:multiLevelType w:val="multilevel"/>
    <w:tmpl w:val="B5B453FE"/>
    <w:lvl w:ilvl="0">
      <w:start w:val="5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49334B6"/>
    <w:multiLevelType w:val="multilevel"/>
    <w:tmpl w:val="B2945DF8"/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7905C3E"/>
    <w:multiLevelType w:val="multilevel"/>
    <w:tmpl w:val="FE384C16"/>
    <w:lvl w:ilvl="0">
      <w:start w:val="5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9505CEF"/>
    <w:multiLevelType w:val="multilevel"/>
    <w:tmpl w:val="20F4B22E"/>
    <w:lvl w:ilvl="0">
      <w:start w:val="8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9B91ACA"/>
    <w:multiLevelType w:val="multilevel"/>
    <w:tmpl w:val="CA3025F0"/>
    <w:lvl w:ilvl="0">
      <w:start w:val="10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A7260B9"/>
    <w:multiLevelType w:val="multilevel"/>
    <w:tmpl w:val="DADCD86E"/>
    <w:lvl w:ilvl="0">
      <w:start w:val="15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B2D7623"/>
    <w:multiLevelType w:val="multilevel"/>
    <w:tmpl w:val="B9D0FD28"/>
    <w:lvl w:ilvl="0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6C5C5A7E"/>
    <w:multiLevelType w:val="multilevel"/>
    <w:tmpl w:val="9DBA6890"/>
    <w:lvl w:ilvl="0">
      <w:start w:val="7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CDA3210"/>
    <w:multiLevelType w:val="multilevel"/>
    <w:tmpl w:val="9174741A"/>
    <w:lvl w:ilvl="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3C2376B"/>
    <w:multiLevelType w:val="multilevel"/>
    <w:tmpl w:val="922C09BA"/>
    <w:lvl w:ilvl="0">
      <w:start w:val="1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4"/>
  </w:num>
  <w:num w:numId="2">
    <w:abstractNumId w:val="34"/>
  </w:num>
  <w:num w:numId="3">
    <w:abstractNumId w:val="21"/>
  </w:num>
  <w:num w:numId="4">
    <w:abstractNumId w:val="19"/>
  </w:num>
  <w:num w:numId="5">
    <w:abstractNumId w:val="10"/>
  </w:num>
  <w:num w:numId="6">
    <w:abstractNumId w:val="17"/>
  </w:num>
  <w:num w:numId="7">
    <w:abstractNumId w:val="13"/>
  </w:num>
  <w:num w:numId="8">
    <w:abstractNumId w:val="15"/>
  </w:num>
  <w:num w:numId="9">
    <w:abstractNumId w:val="32"/>
  </w:num>
  <w:num w:numId="10">
    <w:abstractNumId w:val="23"/>
  </w:num>
  <w:num w:numId="11">
    <w:abstractNumId w:val="25"/>
  </w:num>
  <w:num w:numId="12">
    <w:abstractNumId w:val="6"/>
  </w:num>
  <w:num w:numId="13">
    <w:abstractNumId w:val="5"/>
  </w:num>
  <w:num w:numId="14">
    <w:abstractNumId w:val="26"/>
  </w:num>
  <w:num w:numId="15">
    <w:abstractNumId w:val="20"/>
  </w:num>
  <w:num w:numId="16">
    <w:abstractNumId w:val="27"/>
  </w:num>
  <w:num w:numId="17">
    <w:abstractNumId w:val="18"/>
  </w:num>
  <w:num w:numId="18">
    <w:abstractNumId w:val="2"/>
  </w:num>
  <w:num w:numId="19">
    <w:abstractNumId w:val="14"/>
  </w:num>
  <w:num w:numId="20">
    <w:abstractNumId w:val="9"/>
  </w:num>
  <w:num w:numId="21">
    <w:abstractNumId w:val="7"/>
  </w:num>
  <w:num w:numId="22">
    <w:abstractNumId w:val="1"/>
  </w:num>
  <w:num w:numId="23">
    <w:abstractNumId w:val="0"/>
  </w:num>
  <w:num w:numId="24">
    <w:abstractNumId w:val="22"/>
  </w:num>
  <w:num w:numId="25">
    <w:abstractNumId w:val="28"/>
  </w:num>
  <w:num w:numId="26">
    <w:abstractNumId w:val="8"/>
  </w:num>
  <w:num w:numId="27">
    <w:abstractNumId w:val="33"/>
  </w:num>
  <w:num w:numId="28">
    <w:abstractNumId w:val="29"/>
  </w:num>
  <w:num w:numId="29">
    <w:abstractNumId w:val="3"/>
  </w:num>
  <w:num w:numId="30">
    <w:abstractNumId w:val="30"/>
  </w:num>
  <w:num w:numId="31">
    <w:abstractNumId w:val="35"/>
  </w:num>
  <w:num w:numId="32">
    <w:abstractNumId w:val="11"/>
  </w:num>
  <w:num w:numId="33">
    <w:abstractNumId w:val="12"/>
  </w:num>
  <w:num w:numId="34">
    <w:abstractNumId w:val="4"/>
  </w:num>
  <w:num w:numId="35">
    <w:abstractNumId w:val="3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2DEE"/>
    <w:rsid w:val="000E2DEE"/>
    <w:rsid w:val="00D7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870A9-66F3-4493-B4A4-9B1593A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000EE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ohit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styleId="af4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8d0" TargetMode="External"/><Relationship Id="rId18" Type="http://schemas.openxmlformats.org/officeDocument/2006/relationships/hyperlink" Target="https://m.edsoo.ru/7f416720" TargetMode="External"/><Relationship Id="rId26" Type="http://schemas.openxmlformats.org/officeDocument/2006/relationships/hyperlink" Target="https://m.edsoo.ru/7f418886" TargetMode="External"/><Relationship Id="rId39" Type="http://schemas.openxmlformats.org/officeDocument/2006/relationships/hyperlink" Target="https://m.edsoo.ru/7f418886" TargetMode="External"/><Relationship Id="rId21" Type="http://schemas.openxmlformats.org/officeDocument/2006/relationships/hyperlink" Target="https://m.edsoo.ru/7f416720" TargetMode="External"/><Relationship Id="rId34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47" Type="http://schemas.openxmlformats.org/officeDocument/2006/relationships/hyperlink" Target="https://m.edsoo.ru/7f41aa8c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3368" TargetMode="External"/><Relationship Id="rId12" Type="http://schemas.openxmlformats.org/officeDocument/2006/relationships/hyperlink" Target="https://m.edsoo.ru/7f413368" TargetMode="External"/><Relationship Id="rId17" Type="http://schemas.openxmlformats.org/officeDocument/2006/relationships/hyperlink" Target="https://m.edsoo.ru/7f416720" TargetMode="External"/><Relationship Id="rId25" Type="http://schemas.openxmlformats.org/officeDocument/2006/relationships/hyperlink" Target="https://m.edsoo.ru/7f418886" TargetMode="External"/><Relationship Id="rId33" Type="http://schemas.openxmlformats.org/officeDocument/2006/relationships/hyperlink" Target="https://m.edsoo.ru/7f418886" TargetMode="External"/><Relationship Id="rId38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8d0" TargetMode="External"/><Relationship Id="rId20" Type="http://schemas.openxmlformats.org/officeDocument/2006/relationships/hyperlink" Target="https://m.edsoo.ru/7f416720" TargetMode="External"/><Relationship Id="rId29" Type="http://schemas.openxmlformats.org/officeDocument/2006/relationships/hyperlink" Target="https://m.edsoo.ru/7f418886" TargetMode="External"/><Relationship Id="rId41" Type="http://schemas.openxmlformats.org/officeDocument/2006/relationships/hyperlink" Target="https://m.edsoo.ru/7f41aa8c" TargetMode="External"/><Relationship Id="rId54" Type="http://schemas.openxmlformats.org/officeDocument/2006/relationships/hyperlink" Target="https://m.edsoo.ru/7f41aa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368" TargetMode="External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m.edsoo.ru/7f418886" TargetMode="External"/><Relationship Id="rId32" Type="http://schemas.openxmlformats.org/officeDocument/2006/relationships/hyperlink" Target="https://m.edsoo.ru/7f418886" TargetMode="External"/><Relationship Id="rId37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53" Type="http://schemas.openxmlformats.org/officeDocument/2006/relationships/hyperlink" Target="https://m.edsoo.ru/7f41aa8c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48d0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7f418886" TargetMode="External"/><Relationship Id="rId36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0" Type="http://schemas.openxmlformats.org/officeDocument/2006/relationships/hyperlink" Target="https://m.edsoo.ru/7f413368" TargetMode="External"/><Relationship Id="rId19" Type="http://schemas.openxmlformats.org/officeDocument/2006/relationships/hyperlink" Target="https://m.edsoo.ru/7f416720" TargetMode="External"/><Relationship Id="rId31" Type="http://schemas.openxmlformats.org/officeDocument/2006/relationships/hyperlink" Target="https://m.edsoo.ru/7f418886" TargetMode="External"/><Relationship Id="rId44" Type="http://schemas.openxmlformats.org/officeDocument/2006/relationships/hyperlink" Target="https://m.edsoo.ru/7f41aa8c" TargetMode="External"/><Relationship Id="rId52" Type="http://schemas.openxmlformats.org/officeDocument/2006/relationships/hyperlink" Target="https://m.edsoo.ru/7f41aa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48d0" TargetMode="External"/><Relationship Id="rId22" Type="http://schemas.openxmlformats.org/officeDocument/2006/relationships/hyperlink" Target="https://m.edsoo.ru/7f418886" TargetMode="External"/><Relationship Id="rId27" Type="http://schemas.openxmlformats.org/officeDocument/2006/relationships/hyperlink" Target="https://m.edsoo.ru/7f418886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48" Type="http://schemas.openxmlformats.org/officeDocument/2006/relationships/hyperlink" Target="https://m.edsoo.ru/7f41aa8c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77</Pages>
  <Words>23672</Words>
  <Characters>134933</Characters>
  <Application>Microsoft Office Word</Application>
  <DocSecurity>0</DocSecurity>
  <Lines>1124</Lines>
  <Paragraphs>316</Paragraphs>
  <ScaleCrop>false</ScaleCrop>
  <Company>SPecialiST RePack</Company>
  <LinksUpToDate>false</LinksUpToDate>
  <CharactersWithSpaces>158289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6</cp:revision>
  <dcterms:created xsi:type="dcterms:W3CDTF">2025-10-07T10:30:00Z</dcterms:created>
  <dcterms:modified xsi:type="dcterms:W3CDTF">2025-10-07T10:58:00Z</dcterms:modified>
  <dc:language>ru-RU</dc:language>
</cp:coreProperties>
</file>